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2A" w:rsidRPr="00B2232A" w:rsidRDefault="00B2232A" w:rsidP="00B2232A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2232A" w:rsidRPr="00B2232A" w:rsidRDefault="00B2232A" w:rsidP="00B2232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</w:t>
      </w:r>
      <w:r w:rsidRPr="00B223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B2232A" w:rsidRPr="00B2232A" w:rsidRDefault="00B2232A" w:rsidP="00B2232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32A" w:rsidRPr="00B2232A" w:rsidRDefault="00B2232A" w:rsidP="00B2232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ПАРКОВСКОГО  СЕЛЬСКОГО ПОСЕЛЕНИЯ </w:t>
      </w:r>
    </w:p>
    <w:p w:rsidR="00B2232A" w:rsidRPr="00B2232A" w:rsidRDefault="00B2232A" w:rsidP="00B2232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 РАЙОНА</w:t>
      </w:r>
    </w:p>
    <w:p w:rsidR="00B2232A" w:rsidRPr="00B2232A" w:rsidRDefault="00B2232A" w:rsidP="00B2232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2232A" w:rsidRPr="00B2232A" w:rsidRDefault="00B2232A" w:rsidP="00B2232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232A" w:rsidRPr="00B2232A" w:rsidRDefault="00B2232A" w:rsidP="00B2232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23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__________                                                                                                   № ____                        </w:t>
      </w:r>
    </w:p>
    <w:p w:rsidR="00B2232A" w:rsidRPr="00B2232A" w:rsidRDefault="00B2232A" w:rsidP="00B2232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232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посёлок Парковый</w:t>
      </w:r>
    </w:p>
    <w:p w:rsidR="00C621EC" w:rsidRPr="00B2232A" w:rsidRDefault="00C621EC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21EC" w:rsidRPr="00B2232A" w:rsidRDefault="00C621EC" w:rsidP="00B2232A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232A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B2232A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Установление вида разрешенного использования земельного </w:t>
      </w:r>
      <w:r w:rsidRPr="00B223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участка, в случае если вид разрешенного использования не установлен в документах государственного кадастра недвижимости или иных правоустанавливающих документах</w:t>
      </w:r>
      <w:r w:rsidRPr="00B2232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621EC" w:rsidRPr="00B2232A" w:rsidRDefault="00C621EC" w:rsidP="00B2232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21EC" w:rsidRPr="00B2232A" w:rsidRDefault="00C621EC" w:rsidP="00B2232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21EC" w:rsidRPr="00B2232A" w:rsidRDefault="00C621EC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232A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Тихорецкий район от 29 июля 2008 года № 1102 «О проведении административной реформы в муниципальном образовании Тихорецкий район»,</w:t>
      </w:r>
      <w:r w:rsidR="00B2232A">
        <w:rPr>
          <w:rFonts w:ascii="Times New Roman" w:hAnsi="Times New Roman" w:cs="Times New Roman"/>
          <w:sz w:val="28"/>
          <w:szCs w:val="28"/>
        </w:rPr>
        <w:t xml:space="preserve"> </w:t>
      </w:r>
      <w:r w:rsidR="00B2232A" w:rsidRPr="00B2232A">
        <w:rPr>
          <w:rFonts w:ascii="Times New Roman" w:hAnsi="Times New Roman" w:cs="Times New Roman"/>
          <w:sz w:val="24"/>
          <w:szCs w:val="24"/>
        </w:rPr>
        <w:t>П</w:t>
      </w:r>
      <w:r w:rsidRPr="00B2232A">
        <w:rPr>
          <w:rFonts w:ascii="Times New Roman" w:hAnsi="Times New Roman" w:cs="Times New Roman"/>
          <w:sz w:val="24"/>
          <w:szCs w:val="24"/>
        </w:rPr>
        <w:t xml:space="preserve"> </w:t>
      </w:r>
      <w:r w:rsidR="00B2232A" w:rsidRPr="00B2232A">
        <w:rPr>
          <w:rFonts w:ascii="Times New Roman" w:hAnsi="Times New Roman" w:cs="Times New Roman"/>
          <w:sz w:val="24"/>
          <w:szCs w:val="24"/>
        </w:rPr>
        <w:t>О С Т А Н О В Л Я Ю</w:t>
      </w:r>
      <w:r w:rsidRPr="00B2232A">
        <w:rPr>
          <w:rFonts w:ascii="Times New Roman" w:hAnsi="Times New Roman" w:cs="Times New Roman"/>
          <w:sz w:val="28"/>
          <w:szCs w:val="28"/>
        </w:rPr>
        <w:t>:</w:t>
      </w: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32A">
        <w:rPr>
          <w:rFonts w:ascii="Times New Roman" w:hAnsi="Times New Roman" w:cs="Times New Roman"/>
          <w:sz w:val="28"/>
          <w:szCs w:val="28"/>
        </w:rPr>
        <w:tab/>
      </w:r>
      <w:bookmarkStart w:id="0" w:name="sub_1"/>
      <w:r w:rsidRPr="00B2232A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муниципальной услуги «Установление вида разрешенного использования земельного </w:t>
      </w:r>
      <w:r w:rsidRPr="00B2232A">
        <w:rPr>
          <w:rFonts w:ascii="Times New Roman" w:hAnsi="Times New Roman" w:cs="Times New Roman"/>
          <w:color w:val="000000"/>
          <w:sz w:val="28"/>
          <w:szCs w:val="28"/>
        </w:rPr>
        <w:t>участка, в случае если вид разрешенного использования не установлен в документах государственного кадастра недвижимости или иных правоустанавливающих документах»</w:t>
      </w:r>
      <w:r w:rsidRPr="00B2232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bookmarkEnd w:id="0"/>
    <w:p w:rsidR="00B2232A" w:rsidRPr="00B2232A" w:rsidRDefault="00B2232A" w:rsidP="00B2232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232A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B2232A">
        <w:rPr>
          <w:rFonts w:ascii="Times New Roman" w:hAnsi="Times New Roman" w:cs="Times New Roman"/>
          <w:sz w:val="28"/>
          <w:szCs w:val="28"/>
          <w:lang w:eastAsia="en-US"/>
        </w:rPr>
        <w:t>2.Общему отделу администрации Парковского сельского поселения Тихорецкого района (Лукьянова) разместить настоящее постановление на официальном сайте администрации муниципального образования Тихорецкий район в информационно-телекоммуникационной сети «Интернет» и обнародовать в специально установленных местах.</w:t>
      </w:r>
    </w:p>
    <w:p w:rsidR="00B2232A" w:rsidRPr="00B2232A" w:rsidRDefault="00B2232A" w:rsidP="00B2232A">
      <w:pPr>
        <w:tabs>
          <w:tab w:val="left" w:pos="851"/>
          <w:tab w:val="left" w:pos="9354"/>
        </w:tabs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2232A">
        <w:rPr>
          <w:rFonts w:ascii="Times New Roman" w:eastAsia="Arial" w:hAnsi="Times New Roman" w:cs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B2232A" w:rsidRPr="00B2232A" w:rsidRDefault="00B2232A" w:rsidP="00B2232A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2232A">
        <w:rPr>
          <w:rFonts w:ascii="Times New Roman" w:eastAsia="Arial" w:hAnsi="Times New Roman" w:cs="Times New Roman"/>
          <w:sz w:val="28"/>
          <w:szCs w:val="28"/>
        </w:rPr>
        <w:t>4.Постановление вступает в силу со дня его обнародования.</w:t>
      </w: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1EC" w:rsidRDefault="00C621EC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32A" w:rsidRDefault="00B2232A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32A" w:rsidRDefault="00C1202A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Парковского сельского поселения</w:t>
      </w:r>
    </w:p>
    <w:p w:rsidR="00C1202A" w:rsidRDefault="00C1202A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А.И.Чоп</w:t>
      </w:r>
      <w:proofErr w:type="spellEnd"/>
    </w:p>
    <w:p w:rsidR="00B2232A" w:rsidRDefault="00B2232A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32A" w:rsidRDefault="00B2232A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32A" w:rsidRDefault="00B2232A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32A" w:rsidRDefault="00B2232A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32A" w:rsidRDefault="00B2232A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32A" w:rsidRPr="00B2232A" w:rsidRDefault="00B2232A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1EC" w:rsidRPr="00B2232A" w:rsidRDefault="00C621EC" w:rsidP="00B2232A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C621EC" w:rsidRPr="00B2232A" w:rsidRDefault="00C621EC" w:rsidP="00B2232A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21EC" w:rsidRPr="00B2232A" w:rsidRDefault="00C621EC" w:rsidP="00B2232A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C621EC" w:rsidRPr="00B2232A" w:rsidRDefault="00C621EC" w:rsidP="00B2232A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C621EC" w:rsidRPr="00B2232A" w:rsidRDefault="00B2232A" w:rsidP="00B2232A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Парковского</w:t>
      </w:r>
      <w:r w:rsidR="00C621EC" w:rsidRPr="00B223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C621EC" w:rsidRPr="00B2232A" w:rsidRDefault="00C621EC" w:rsidP="00B2232A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sz w:val="28"/>
          <w:szCs w:val="28"/>
        </w:rPr>
        <w:t>Тихорецкого района</w:t>
      </w:r>
    </w:p>
    <w:p w:rsidR="00C621EC" w:rsidRPr="00B2232A" w:rsidRDefault="00C621EC" w:rsidP="00B2232A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2232A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B2232A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B2232A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1EC" w:rsidRPr="00B2232A" w:rsidRDefault="00C621EC" w:rsidP="00B2232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</w:p>
    <w:p w:rsidR="00C621EC" w:rsidRPr="00B2232A" w:rsidRDefault="00C621EC" w:rsidP="00B2232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621EC" w:rsidRPr="00B2232A" w:rsidRDefault="00C621EC" w:rsidP="00B2232A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sz w:val="28"/>
          <w:szCs w:val="28"/>
        </w:rPr>
        <w:t xml:space="preserve">«Установление вида разрешенного использования земельного </w:t>
      </w:r>
      <w:r w:rsidRPr="00B2232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участка,</w:t>
      </w:r>
    </w:p>
    <w:p w:rsidR="00C621EC" w:rsidRPr="00B2232A" w:rsidRDefault="00C621EC" w:rsidP="00B2232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вид разрешенного использования не установлен в документах государственного кадастра недвижимости или иных правоустанавливающих документах</w:t>
      </w:r>
      <w:r w:rsidRPr="00B2232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21EC" w:rsidRPr="00B2232A" w:rsidRDefault="00C621EC" w:rsidP="00B2232A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bCs/>
          <w:sz w:val="28"/>
          <w:szCs w:val="28"/>
        </w:rPr>
        <w:t>1.Общие положения</w:t>
      </w: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32A">
        <w:rPr>
          <w:rFonts w:ascii="Times New Roman" w:hAnsi="Times New Roman" w:cs="Times New Roman"/>
          <w:sz w:val="28"/>
          <w:szCs w:val="28"/>
        </w:rPr>
        <w:tab/>
        <w:t>1.1.</w:t>
      </w:r>
      <w:r w:rsidRPr="00B2232A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B2232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вида разрешенного использования земельного участка, в случае если вид разрешенного использования не установлен в документах государственного кадастра недвижимости или иных правоустанавливающих документах</w:t>
      </w:r>
      <w:r w:rsidRPr="00B2232A">
        <w:rPr>
          <w:rFonts w:ascii="Times New Roman" w:eastAsia="Times New Roman" w:hAnsi="Times New Roman" w:cs="Times New Roman"/>
          <w:sz w:val="28"/>
          <w:szCs w:val="28"/>
        </w:rPr>
        <w:t xml:space="preserve">» (далее – административный регламент, муниципальная услуга) устанавливает стандарт и порядок предоставления муниципальной услуги </w:t>
      </w:r>
      <w:r w:rsidRPr="00B22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B2232A">
        <w:rPr>
          <w:rFonts w:ascii="Times New Roman" w:eastAsia="Times New Roman" w:hAnsi="Times New Roman" w:cs="Times New Roman"/>
          <w:color w:val="000000"/>
          <w:sz w:val="28"/>
          <w:szCs w:val="28"/>
        </w:rPr>
        <w:t>Парковского</w:t>
      </w:r>
      <w:r w:rsidRPr="00B22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Тихорецкого района </w:t>
      </w:r>
      <w:r w:rsidR="00B2232A">
        <w:rPr>
          <w:rFonts w:ascii="Times New Roman" w:eastAsia="Times New Roman" w:hAnsi="Times New Roman" w:cs="Times New Roman"/>
          <w:sz w:val="28"/>
          <w:szCs w:val="28"/>
        </w:rPr>
        <w:t>(далее – а</w:t>
      </w:r>
      <w:r w:rsidRPr="00B2232A">
        <w:rPr>
          <w:rFonts w:ascii="Times New Roman" w:eastAsia="Times New Roman" w:hAnsi="Times New Roman" w:cs="Times New Roman"/>
          <w:sz w:val="28"/>
          <w:szCs w:val="28"/>
        </w:rPr>
        <w:t>дминистрация).</w:t>
      </w:r>
    </w:p>
    <w:p w:rsidR="00C621EC" w:rsidRPr="00B2232A" w:rsidRDefault="00C621EC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232A">
        <w:rPr>
          <w:rFonts w:ascii="Times New Roman" w:hAnsi="Times New Roman" w:cs="Times New Roman"/>
          <w:sz w:val="28"/>
          <w:szCs w:val="28"/>
        </w:rPr>
        <w:tab/>
        <w:t>1.2.Заявителями, имеющими право на получение муниципальной услуги, являются физические и юридические лица (далее – Заявители).</w:t>
      </w:r>
    </w:p>
    <w:p w:rsidR="00B2232A" w:rsidRPr="00B2232A" w:rsidRDefault="00C621EC" w:rsidP="00B22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232A">
        <w:rPr>
          <w:rFonts w:ascii="Times New Roman" w:hAnsi="Times New Roman" w:cs="Times New Roman"/>
          <w:b/>
          <w:sz w:val="28"/>
          <w:szCs w:val="28"/>
        </w:rPr>
        <w:tab/>
      </w:r>
      <w:r w:rsidR="00B2232A"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1.3.Прием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администрацией </w:t>
      </w:r>
      <w:r w:rsidR="00B2232A"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Парковского сельского поселения Тихорецкого района ( далее-администрация), либо по желанию Заявителя в муниципальном казенном учреждении муниципального образования Тихорецкий район «Многофункциональный центр предоставления государственных   и муниципальных услуг» (далее - МФЦ).</w:t>
      </w:r>
    </w:p>
    <w:p w:rsidR="00B2232A" w:rsidRPr="00B2232A" w:rsidRDefault="00B2232A" w:rsidP="00B2232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Местонахождение администрации </w:t>
      </w:r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Парковского сельского поселения Тихорецкого района: 352104</w:t>
      </w:r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, Краснодарский край, Тихорецкий район, посёлок Парковый, </w:t>
      </w:r>
      <w:proofErr w:type="spellStart"/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>ул.Гагарина</w:t>
      </w:r>
      <w:proofErr w:type="spellEnd"/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, 24, адрес электронной почты </w:t>
      </w:r>
      <w:proofErr w:type="spellStart"/>
      <w:r w:rsidRPr="00B2232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/>
        </w:rPr>
        <w:t>parkov</w:t>
      </w:r>
      <w:proofErr w:type="spellEnd"/>
      <w:r w:rsidRPr="00B2232A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@</w:t>
      </w:r>
      <w:r w:rsidRPr="00B2232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/>
        </w:rPr>
        <w:t>list</w:t>
      </w:r>
      <w:r w:rsidRPr="00B2232A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</w:t>
      </w:r>
      <w:proofErr w:type="spellStart"/>
      <w:r w:rsidRPr="00B2232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/>
        </w:rPr>
        <w:t>ru</w:t>
      </w:r>
      <w:proofErr w:type="spellEnd"/>
      <w:r w:rsidRPr="00B2232A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  <w:t>.</w:t>
      </w:r>
    </w:p>
    <w:p w:rsidR="00B2232A" w:rsidRPr="00B2232A" w:rsidRDefault="00B2232A" w:rsidP="00B2232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>Почтовый адрес для направления заявления и всех необходимых документов:</w:t>
      </w:r>
    </w:p>
    <w:p w:rsidR="00B2232A" w:rsidRPr="00B2232A" w:rsidRDefault="00B2232A" w:rsidP="00B2232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352104, Краснодарский край, Тихорецкий район, </w:t>
      </w:r>
      <w:proofErr w:type="spellStart"/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>п.Парковый</w:t>
      </w:r>
      <w:proofErr w:type="spellEnd"/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>ул.Гагарина</w:t>
      </w:r>
      <w:proofErr w:type="spellEnd"/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,24.                    Местонахождение МФЦ: 352120, Краснодарский край, Тихорецкий район, </w:t>
      </w:r>
      <w:proofErr w:type="spellStart"/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>г.Тихорецк</w:t>
      </w:r>
      <w:proofErr w:type="spellEnd"/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>ул.Энгельса</w:t>
      </w:r>
      <w:proofErr w:type="spellEnd"/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76д - Энгельса 76е, официальный сайт в информационно-телекоммуникационной сети «Интернет» - </w:t>
      </w:r>
      <w:proofErr w:type="spellStart"/>
      <w:r w:rsidRPr="00B2232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tihoreck</w:t>
      </w:r>
      <w:proofErr w:type="spellEnd"/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B2232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</w:t>
      </w:r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proofErr w:type="spellStart"/>
      <w:r w:rsidRPr="00B2232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mfc</w:t>
      </w:r>
      <w:proofErr w:type="spellEnd"/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B2232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адрес электронной почты: </w:t>
      </w:r>
      <w:hyperlink r:id="rId7" w:history="1">
        <w:r w:rsidRPr="00B2232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tihoreck</w:t>
        </w:r>
        <w:r w:rsidRPr="00B223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Pr="00B2232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e</w:t>
        </w:r>
        <w:r w:rsidRPr="00B223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-</w:t>
        </w:r>
        <w:r w:rsidRPr="00B2232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mfc</w:t>
        </w:r>
        <w:r w:rsidRPr="00B223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Pr="00B2232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  <w:r w:rsidRPr="00B223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@</w:t>
        </w:r>
        <w:r w:rsidRPr="00B2232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vandex</w:t>
        </w:r>
        <w:r w:rsidRPr="00B223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Pr="00B2232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</w:hyperlink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Почтовый адрес для направления заявления и всех необходимых документов: 352120, Краснодарский край, Тихорецкий район, </w:t>
      </w:r>
      <w:proofErr w:type="spellStart"/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>г.Тихорецк</w:t>
      </w:r>
      <w:proofErr w:type="spellEnd"/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>ул.Энгельса</w:t>
      </w:r>
      <w:proofErr w:type="spellEnd"/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>, 76д – Энгельса, 76е.</w:t>
      </w:r>
    </w:p>
    <w:p w:rsidR="00B2232A" w:rsidRPr="00B2232A" w:rsidRDefault="00B2232A" w:rsidP="00B2232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Рассмотрение документов для предоставления муниципальной услуги осуществляется</w:t>
      </w:r>
      <w:r w:rsidRPr="00B2232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общим отделом администрации</w:t>
      </w:r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Парковского сельского</w:t>
      </w:r>
    </w:p>
    <w:p w:rsidR="00B2232A" w:rsidRPr="00B2232A" w:rsidRDefault="00B2232A" w:rsidP="00B2232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поселения Тихорецкого района, местонахождение:</w:t>
      </w:r>
    </w:p>
    <w:p w:rsidR="00B2232A" w:rsidRPr="00B2232A" w:rsidRDefault="00B2232A" w:rsidP="00B2232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352104, Краснодарский край, Тихорецкий район, поселок Парковый </w:t>
      </w:r>
      <w:proofErr w:type="spellStart"/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>ул.Гагарина</w:t>
      </w:r>
      <w:proofErr w:type="spellEnd"/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24, </w:t>
      </w:r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кабинет №10</w:t>
      </w:r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.</w:t>
      </w:r>
    </w:p>
    <w:p w:rsidR="00B2232A" w:rsidRPr="00B2232A" w:rsidRDefault="00B2232A" w:rsidP="00B2232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Почтовый адрес: 352104, Краснодарский край, Тихорецкий район, </w:t>
      </w:r>
      <w:proofErr w:type="spellStart"/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>п.Парковый</w:t>
      </w:r>
      <w:proofErr w:type="spellEnd"/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>ул.Гагарина</w:t>
      </w:r>
      <w:proofErr w:type="spellEnd"/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>, 24.</w:t>
      </w:r>
    </w:p>
    <w:p w:rsidR="00B2232A" w:rsidRPr="00B2232A" w:rsidRDefault="00B2232A" w:rsidP="00B2232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Приемные дни: понедельник, среда,  пятница </w:t>
      </w:r>
    </w:p>
    <w:p w:rsidR="00B2232A" w:rsidRPr="00B2232A" w:rsidRDefault="00B2232A" w:rsidP="00B2232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с</w:t>
      </w:r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.08.00 часов до12</w:t>
      </w:r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.00 часов,</w:t>
      </w:r>
    </w:p>
    <w:p w:rsidR="00B2232A" w:rsidRPr="00B2232A" w:rsidRDefault="00B2232A" w:rsidP="00B2232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перерыв с .12.00 часов до13.00.</w:t>
      </w:r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часов.</w:t>
      </w:r>
    </w:p>
    <w:p w:rsidR="00B2232A" w:rsidRPr="00B2232A" w:rsidRDefault="00B2232A" w:rsidP="00B2232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Телефон: 8(86196) 47-2-40</w:t>
      </w:r>
    </w:p>
    <w:p w:rsidR="00B2232A" w:rsidRPr="00B2232A" w:rsidRDefault="00B2232A" w:rsidP="00B2232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>Адрес электронной почты:</w:t>
      </w:r>
      <w:r w:rsidRPr="00B2232A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proofErr w:type="spellStart"/>
      <w:r w:rsidRPr="00B2232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/>
        </w:rPr>
        <w:t>parkov</w:t>
      </w:r>
      <w:proofErr w:type="spellEnd"/>
      <w:r w:rsidRPr="00B2232A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@</w:t>
      </w:r>
      <w:r w:rsidRPr="00B2232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/>
        </w:rPr>
        <w:t>list</w:t>
      </w:r>
      <w:r w:rsidRPr="00B2232A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</w:t>
      </w:r>
      <w:proofErr w:type="spellStart"/>
      <w:r w:rsidRPr="00B2232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/>
        </w:rPr>
        <w:t>ru</w:t>
      </w:r>
      <w:proofErr w:type="spellEnd"/>
      <w:r w:rsidRPr="00B2232A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  <w:t>.</w:t>
      </w:r>
    </w:p>
    <w:p w:rsidR="00B2232A" w:rsidRPr="00B2232A" w:rsidRDefault="00B2232A" w:rsidP="00B2232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Информацию по вопросам предоставления муниципальной услуги заявитель может получить:</w:t>
      </w:r>
    </w:p>
    <w:p w:rsidR="00B2232A" w:rsidRPr="00B2232A" w:rsidRDefault="00B2232A" w:rsidP="00B2232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официальном сайте администрации муниципального образования Тихорецкий район </w:t>
      </w:r>
      <w:hyperlink r:id="rId8" w:history="1">
        <w:r w:rsidRPr="00B223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B223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B223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admin</w:t>
        </w:r>
        <w:r w:rsidRPr="00B223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Pr="00B223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tih</w:t>
        </w:r>
        <w:proofErr w:type="spellEnd"/>
        <w:r w:rsidRPr="00B223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B223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(далее - официальный сайт);</w:t>
      </w:r>
    </w:p>
    <w:p w:rsidR="00B2232A" w:rsidRPr="00B2232A" w:rsidRDefault="00B2232A" w:rsidP="00B2232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Едином портале государственных и муниципальных услуг (функций) (далее - Единый портал): </w:t>
      </w:r>
      <w:hyperlink r:id="rId9" w:history="1">
        <w:r w:rsidRPr="00B2232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B223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B2232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gosuslugi</w:t>
        </w:r>
        <w:proofErr w:type="spellEnd"/>
        <w:r w:rsidRPr="00B223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B2232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B2232A" w:rsidRPr="00B2232A" w:rsidRDefault="00B2232A" w:rsidP="00B2232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>путем направления письменного обращения, в том числе в форме электронного документа;</w:t>
      </w:r>
    </w:p>
    <w:p w:rsidR="00B2232A" w:rsidRPr="00B2232A" w:rsidRDefault="00B2232A" w:rsidP="00B2232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телефону 8(86196)47-2-40</w:t>
      </w:r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;</w:t>
      </w:r>
    </w:p>
    <w:p w:rsidR="00B2232A" w:rsidRPr="00B2232A" w:rsidRDefault="00B2232A" w:rsidP="00B2232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232A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информационных стендах, расположенных в помещении, предназначенном для предоставления муниципальной услуги.</w:t>
      </w:r>
    </w:p>
    <w:p w:rsidR="00B2232A" w:rsidRPr="00B2232A" w:rsidRDefault="00B2232A" w:rsidP="00B2232A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B2232A" w:rsidRPr="00B2232A" w:rsidRDefault="00B2232A" w:rsidP="00B2232A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информировании по телефону муниципальные служащие или сотрудники МФЦ, ответственные за предоставление муниципальной услуги, обязаны сообщить Заявителю следующую информацию:</w:t>
      </w:r>
    </w:p>
    <w:p w:rsidR="00B2232A" w:rsidRPr="00B2232A" w:rsidRDefault="00B2232A" w:rsidP="00B2232A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сроки и сведения о ходе предоставления муниципальной услуги;</w:t>
      </w:r>
    </w:p>
    <w:p w:rsidR="00B2232A" w:rsidRPr="00B2232A" w:rsidRDefault="00B2232A" w:rsidP="00B2232A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и адрес электронной почты;</w:t>
      </w:r>
    </w:p>
    <w:p w:rsidR="00B2232A" w:rsidRPr="00B2232A" w:rsidRDefault="00B2232A" w:rsidP="00B2232A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оснований для отказа в предоставлении муниципальной услуги, а также в приеме и рассмотрении заявления.</w:t>
      </w:r>
    </w:p>
    <w:p w:rsidR="00B2232A" w:rsidRPr="00B2232A" w:rsidRDefault="00B2232A" w:rsidP="00B2232A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официальном сайте и Едином портале размещается следующая информация:</w:t>
      </w:r>
    </w:p>
    <w:p w:rsidR="00B2232A" w:rsidRPr="00B2232A" w:rsidRDefault="00B2232A" w:rsidP="00B2232A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административного регламента;</w:t>
      </w:r>
    </w:p>
    <w:p w:rsidR="00B2232A" w:rsidRPr="00B2232A" w:rsidRDefault="00B2232A" w:rsidP="00B2232A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заявления;</w:t>
      </w:r>
    </w:p>
    <w:p w:rsidR="00B2232A" w:rsidRPr="00B2232A" w:rsidRDefault="00B2232A" w:rsidP="00B2232A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и адрес электронной почты;</w:t>
      </w:r>
    </w:p>
    <w:p w:rsidR="00B2232A" w:rsidRPr="00B2232A" w:rsidRDefault="00B2232A" w:rsidP="00B2232A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телефонов, по которым осуществляется информирование по вопросам предоставления муниципальной услуги;</w:t>
      </w:r>
    </w:p>
    <w:p w:rsidR="00B2232A" w:rsidRPr="00B2232A" w:rsidRDefault="00B2232A" w:rsidP="00B2232A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информация по вопросам предоставления муниципальной услуги.  </w:t>
      </w:r>
    </w:p>
    <w:p w:rsidR="00C621EC" w:rsidRPr="00B2232A" w:rsidRDefault="00C621EC" w:rsidP="00B2232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1EC" w:rsidRPr="00B2232A" w:rsidRDefault="00C621EC" w:rsidP="00B2232A">
      <w:pPr>
        <w:pStyle w:val="a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621EC" w:rsidRPr="00B2232A" w:rsidRDefault="00C621EC" w:rsidP="00C1202A">
      <w:pPr>
        <w:pStyle w:val="a4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2232A">
        <w:rPr>
          <w:rFonts w:ascii="Times New Roman" w:eastAsia="Arial" w:hAnsi="Times New Roman" w:cs="Times New Roman"/>
          <w:sz w:val="28"/>
          <w:szCs w:val="28"/>
        </w:rPr>
        <w:t>2.Стандарт предоставления муниципальной услуги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88"/>
        <w:gridCol w:w="6483"/>
      </w:tblGrid>
      <w:tr w:rsidR="00C621EC" w:rsidRPr="00C1202A" w:rsidTr="00C621EC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t>Подразделы стандарта предоставления муниципальной услуги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t>Содержание подразделов стандарта предоставления муниципальной услуги</w:t>
            </w:r>
          </w:p>
        </w:tc>
      </w:tr>
      <w:tr w:rsidR="00C621EC" w:rsidRPr="00C1202A" w:rsidTr="00C621EC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t>2.1.Наименование муниципальной услуги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вида разрешенного использования земельного участка, в случае если вид разрешенного использования не установлен в документах государственного кадастра недвижимости или иных правоустанавливающих документах</w:t>
            </w:r>
          </w:p>
        </w:tc>
      </w:tr>
      <w:tr w:rsidR="00C621EC" w:rsidRPr="00C1202A" w:rsidTr="00C621EC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t>2.2.Наименование органа, предоставляющего муниципальную услугу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120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2232A" w:rsidRPr="00C120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Парковского</w:t>
            </w:r>
            <w:r w:rsidRPr="00C120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C621EC" w:rsidRPr="00C1202A" w:rsidTr="00C621EC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t>2.3.Результат предоставления муниципальной услуги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120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Постановление администрации об установлении вида разрешенного использования земельного участка;</w:t>
            </w:r>
          </w:p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t>отказ в установле</w:t>
            </w:r>
            <w:r w:rsidRPr="00C120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нии вида разрешенного использования земельного участка</w:t>
            </w:r>
          </w:p>
        </w:tc>
      </w:tr>
      <w:tr w:rsidR="00C621EC" w:rsidRPr="00C1202A" w:rsidTr="00C621EC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t>2.4.Срок предоставления муниципальной услуги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30 </w:t>
            </w:r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t>дней</w:t>
            </w:r>
          </w:p>
        </w:tc>
      </w:tr>
      <w:tr w:rsidR="00C621EC" w:rsidRPr="00C1202A" w:rsidTr="00C1202A">
        <w:trPr>
          <w:trHeight w:val="2542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t>2.5.Правовые основания для предоставления муниципальной услуги (указывается перечень нормативных правовых актов, непосредственно регулирующих предоставление муниципальной услуги)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EC" w:rsidRPr="00C1202A" w:rsidRDefault="00C621EC" w:rsidP="00B223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кодекс Российской Федерации; </w:t>
            </w:r>
          </w:p>
          <w:p w:rsidR="00C621EC" w:rsidRPr="00C1202A" w:rsidRDefault="00C621EC" w:rsidP="00B223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C621EC" w:rsidRPr="00C1202A" w:rsidRDefault="00C621EC" w:rsidP="00B223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29.12.2004 года № 191-ФЗ «О введении в действие Градостроительного кодекса Российской Федерации»;</w:t>
            </w:r>
          </w:p>
          <w:p w:rsidR="00C621EC" w:rsidRPr="00C1202A" w:rsidRDefault="00C621EC" w:rsidP="00B223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C621EC" w:rsidRPr="00C1202A" w:rsidRDefault="00C621EC" w:rsidP="00B223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 мая 2006 года № 59-ФЗ «О порядке рассмотрения обращений граждан Российской Федерации»; </w:t>
            </w:r>
          </w:p>
          <w:p w:rsidR="00C621EC" w:rsidRPr="00C1202A" w:rsidRDefault="00C621EC" w:rsidP="00B223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B2232A" w:rsidRPr="00C1202A">
              <w:rPr>
                <w:rFonts w:ascii="Times New Roman" w:hAnsi="Times New Roman" w:cs="Times New Roman"/>
                <w:sz w:val="24"/>
                <w:szCs w:val="24"/>
              </w:rPr>
              <w:t>Парковского</w:t>
            </w:r>
            <w:r w:rsidRPr="00C120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района;</w:t>
            </w:r>
          </w:p>
          <w:p w:rsidR="00C1202A" w:rsidRPr="00C1202A" w:rsidRDefault="00C1202A" w:rsidP="00C120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21EC" w:rsidRPr="00C1202A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</w:t>
            </w:r>
            <w:r w:rsidR="00B2232A" w:rsidRPr="00C1202A">
              <w:rPr>
                <w:rFonts w:ascii="Times New Roman" w:hAnsi="Times New Roman" w:cs="Times New Roman"/>
                <w:sz w:val="24"/>
                <w:szCs w:val="24"/>
              </w:rPr>
              <w:t>Парковского</w:t>
            </w:r>
            <w:r w:rsidR="00C621EC" w:rsidRPr="00C120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 от </w:t>
            </w:r>
            <w:r w:rsidRPr="00C1202A">
              <w:rPr>
                <w:rFonts w:ascii="Times New Roman" w:hAnsi="Times New Roman" w:cs="Times New Roman"/>
                <w:sz w:val="24"/>
                <w:szCs w:val="24"/>
              </w:rPr>
              <w:t>03 ноября 2006</w:t>
            </w:r>
            <w:r w:rsidR="00C621EC" w:rsidRPr="00C1202A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Pr="00C1202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621EC" w:rsidRPr="00C1202A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</w:t>
            </w:r>
            <w:r w:rsidRPr="00C120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21EC" w:rsidRPr="00C120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1202A">
              <w:rPr>
                <w:rFonts w:ascii="Times New Roman" w:hAnsi="Times New Roman" w:cs="Times New Roman"/>
                <w:sz w:val="24"/>
                <w:szCs w:val="24"/>
              </w:rPr>
              <w:t>О Положении о публичных слушаниях</w:t>
            </w:r>
            <w:r w:rsidR="00C621EC" w:rsidRPr="00C1202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621EC" w:rsidRPr="00C1202A" w:rsidRDefault="00C1202A" w:rsidP="00C120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21EC" w:rsidRPr="00C1202A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 </w:t>
            </w:r>
            <w:r w:rsidR="00B2232A" w:rsidRPr="00C1202A">
              <w:rPr>
                <w:rFonts w:ascii="Times New Roman" w:hAnsi="Times New Roman" w:cs="Times New Roman"/>
                <w:sz w:val="24"/>
                <w:szCs w:val="24"/>
              </w:rPr>
              <w:t>Парковского</w:t>
            </w:r>
            <w:r w:rsidR="00C621EC" w:rsidRPr="00C120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 от 28.06.2012 года № 1</w:t>
            </w:r>
            <w:r w:rsidRPr="00C1202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C621EC" w:rsidRPr="00C1202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землепользования и застройки </w:t>
            </w:r>
            <w:r w:rsidR="00B2232A" w:rsidRPr="00C1202A">
              <w:rPr>
                <w:rFonts w:ascii="Times New Roman" w:hAnsi="Times New Roman" w:cs="Times New Roman"/>
                <w:sz w:val="24"/>
                <w:szCs w:val="24"/>
              </w:rPr>
              <w:t>Парковского</w:t>
            </w:r>
            <w:r w:rsidR="00C621EC" w:rsidRPr="00C120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района».</w:t>
            </w:r>
          </w:p>
        </w:tc>
      </w:tr>
      <w:tr w:rsidR="00C621EC" w:rsidRPr="00C1202A" w:rsidTr="00C621EC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t>Заявление по форме согласно приложению № 1 к административному регламенту (далее — заявление);</w:t>
            </w:r>
          </w:p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t>документы, указанные в приложении № 2 к настоящему административному регламенту</w:t>
            </w:r>
          </w:p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621EC" w:rsidRPr="00C1202A" w:rsidTr="00C621EC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t>2.7.Исчерпывающий перечень оснований для отказа в приеме документов, необходимых для предоставления муниципальной услуги</w:t>
            </w:r>
          </w:p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t>Нет</w:t>
            </w:r>
          </w:p>
        </w:tc>
      </w:tr>
      <w:tr w:rsidR="00C621EC" w:rsidRPr="00C1202A" w:rsidTr="00C621EC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t>2.8.Исчерпывающий перечень оснований для отказа в предоставлении муниципальной услуги</w:t>
            </w:r>
          </w:p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EC" w:rsidRPr="00C1202A" w:rsidRDefault="00C621EC" w:rsidP="00B223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hAnsi="Times New Roman" w:cs="Times New Roman"/>
                <w:sz w:val="24"/>
                <w:szCs w:val="24"/>
              </w:rPr>
              <w:t>Не представлены документы, указанные в пункте 2.6. административного регламента</w:t>
            </w:r>
          </w:p>
        </w:tc>
      </w:tr>
      <w:tr w:rsidR="00C621EC" w:rsidRPr="00C1202A" w:rsidTr="00C621EC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t>2.9.Размер платы, взимаемой с заявителя при предоставлении муниципальной услуги, и способ её взимания</w:t>
            </w:r>
          </w:p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t>Бесплатно</w:t>
            </w:r>
          </w:p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621EC" w:rsidRPr="00C1202A" w:rsidTr="00C621EC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t>При подаче запроса не должно превышать 30 минут;</w:t>
            </w:r>
          </w:p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t>при получении результата не должно превышать 20 минут</w:t>
            </w:r>
          </w:p>
        </w:tc>
      </w:tr>
      <w:tr w:rsidR="00C621EC" w:rsidRPr="00C1202A" w:rsidTr="00C621EC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t>2.11.Срок регистрации запроса заявителя о предоставлении муниципальной услуги</w:t>
            </w:r>
          </w:p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t>В день поступления заявления</w:t>
            </w:r>
          </w:p>
        </w:tc>
      </w:tr>
      <w:tr w:rsidR="00C621EC" w:rsidRPr="00C1202A" w:rsidTr="00C621EC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2.12.Требования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</w:t>
            </w:r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образцами их заполнения и перечнем документов, необходимых для предоставления каждой муниципальной услуги</w:t>
            </w:r>
          </w:p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Помещения, в которых предоставляется муниципальная услуга, оборудуются информационными стендами, вывесками, указателями.</w:t>
            </w:r>
          </w:p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Муниципальные служащие, предоставляющие муниципальную услугу, обеспечиваются личными нагрудными идентификационными карточками (</w:t>
            </w:r>
            <w:proofErr w:type="spellStart"/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t>бейджами</w:t>
            </w:r>
            <w:proofErr w:type="spellEnd"/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t>) с указанием фамилии, имени, отчества и должности.</w:t>
            </w:r>
          </w:p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Рабочие места оборудуются компьютерами и оргтехникой, позволяющими своевременно и в полном объеме </w:t>
            </w:r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предоставлять справочную информацию заявителю.</w:t>
            </w:r>
          </w:p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t>Места ожидания в очереди на консультацию или получение результатов муниципальной услуги оборудуются стульями или скамьями (</w:t>
            </w:r>
            <w:proofErr w:type="spellStart"/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t>банкетками</w:t>
            </w:r>
            <w:proofErr w:type="spellEnd"/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t>).</w:t>
            </w:r>
          </w:p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t>Помещение оборудуется столами, стульями, бумагой, канцелярскими принадлежностями.</w:t>
            </w:r>
          </w:p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t>В помещениях предусматривается наличие средств пожаротушения и доступных мест общего пользования (туалетов).</w:t>
            </w:r>
          </w:p>
        </w:tc>
      </w:tr>
      <w:tr w:rsidR="00C621EC" w:rsidRPr="00C1202A" w:rsidTr="00C621EC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2.13.Показатели доступности и качества муниципальных услуг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стандарта муниципальной услуги; </w:t>
            </w:r>
          </w:p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сроков подготовки документов, запрашиваемых заявителями; </w:t>
            </w:r>
          </w:p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жалоб.</w:t>
            </w:r>
          </w:p>
        </w:tc>
      </w:tr>
      <w:tr w:rsidR="00C621EC" w:rsidRPr="00C1202A" w:rsidTr="00C621EC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t>2.14.Иные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t>Заявление подается через МФЦ;</w:t>
            </w:r>
          </w:p>
          <w:p w:rsidR="00C621EC" w:rsidRPr="00C1202A" w:rsidRDefault="00C621EC" w:rsidP="00B2232A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202A">
              <w:rPr>
                <w:rFonts w:ascii="Times New Roman" w:eastAsia="Arial" w:hAnsi="Times New Roman" w:cs="Times New Roman"/>
                <w:sz w:val="24"/>
                <w:szCs w:val="24"/>
              </w:rPr>
              <w:t>выдача результата предоставления муниципальной услуги осуществляется через МФЦ</w:t>
            </w:r>
          </w:p>
        </w:tc>
      </w:tr>
    </w:tbl>
    <w:p w:rsidR="00C621EC" w:rsidRPr="00B2232A" w:rsidRDefault="00C621EC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21EC" w:rsidRPr="00B2232A" w:rsidRDefault="00C621EC" w:rsidP="00C1202A">
      <w:pPr>
        <w:pStyle w:val="a4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2232A">
        <w:rPr>
          <w:rFonts w:ascii="Times New Roman" w:eastAsia="Arial" w:hAnsi="Times New Roman" w:cs="Times New Roman"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621EC" w:rsidRPr="00B2232A" w:rsidRDefault="00C621EC" w:rsidP="00B2232A">
      <w:pPr>
        <w:pStyle w:val="a4"/>
        <w:jc w:val="both"/>
        <w:rPr>
          <w:rFonts w:ascii="Times New Roman" w:eastAsia="Arial" w:hAnsi="Times New Roman" w:cs="Times New Roman"/>
          <w:color w:val="808080"/>
          <w:sz w:val="28"/>
          <w:szCs w:val="28"/>
        </w:rPr>
      </w:pPr>
    </w:p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 (блок-схема в приложении № 3 к административному регламенту):</w:t>
      </w:r>
    </w:p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документов;</w:t>
      </w:r>
    </w:p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принятие решения о предоставлении (отказе в </w:t>
      </w:r>
      <w:r>
        <w:rPr>
          <w:rFonts w:ascii="Times New Roman" w:hAnsi="Times New Roman" w:cs="Times New Roman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sz w:val="28"/>
          <w:szCs w:val="28"/>
        </w:rPr>
        <w:t xml:space="preserve">предоставлении) муниципальной услуги; </w:t>
      </w:r>
    </w:p>
    <w:p w:rsidR="00C621EC" w:rsidRPr="00B2232A" w:rsidRDefault="00C1202A" w:rsidP="00B2232A">
      <w:pPr>
        <w:pStyle w:val="a4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sz w:val="28"/>
          <w:szCs w:val="28"/>
        </w:rPr>
        <w:t>подготовка, принятие</w:t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</w:t>
      </w:r>
      <w:r w:rsidR="00A62F1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об установлении вида </w:t>
      </w:r>
      <w:r w:rsidR="00C621EC" w:rsidRPr="00B2232A">
        <w:rPr>
          <w:rFonts w:ascii="Times New Roman" w:eastAsia="Arial" w:hAnsi="Times New Roman" w:cs="Times New Roman"/>
          <w:color w:val="000000"/>
          <w:sz w:val="28"/>
          <w:szCs w:val="28"/>
        </w:rPr>
        <w:t>разрешенного использования земельного участка или принятие решения об отказе в предоставлении муниципальной услуги;</w:t>
      </w:r>
    </w:p>
    <w:p w:rsidR="00C621EC" w:rsidRPr="00B2232A" w:rsidRDefault="00C1202A" w:rsidP="00B2232A">
      <w:pPr>
        <w:pStyle w:val="a4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C621EC" w:rsidRPr="00B2232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направление в МФЦ постановления </w:t>
      </w:r>
      <w:r w:rsidR="00A62F16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="00C621EC" w:rsidRPr="00B2232A">
        <w:rPr>
          <w:rFonts w:ascii="Times New Roman" w:eastAsia="Arial" w:hAnsi="Times New Roman" w:cs="Times New Roman"/>
          <w:color w:val="000000"/>
          <w:sz w:val="28"/>
          <w:szCs w:val="28"/>
        </w:rPr>
        <w:t>дминистрации об установлении вида разрешенного использования земельного участка.</w:t>
      </w:r>
    </w:p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sz w:val="28"/>
          <w:szCs w:val="28"/>
        </w:rPr>
        <w:t>3.2. Порядок приёма и регистрации заявления и прилагаемых к нему документов.</w:t>
      </w:r>
    </w:p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в МФЦ с заявлением и прилагаемыми к нему документами, необходимыми для получения муниципальной услуги.</w:t>
      </w:r>
    </w:p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sz w:val="28"/>
          <w:szCs w:val="28"/>
        </w:rPr>
        <w:t>В течение одного рабочего дня специалист МФЦ передает заявление и прилагаемые к нему документы в общий отдел</w:t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2F1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C621EC" w:rsidRPr="00B223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</w:rPr>
        <w:t>(далее – Общий отдел)</w:t>
      </w:r>
      <w:r w:rsidR="00C621EC" w:rsidRPr="00B2232A">
        <w:rPr>
          <w:rFonts w:ascii="Times New Roman" w:hAnsi="Times New Roman" w:cs="Times New Roman"/>
          <w:sz w:val="28"/>
          <w:szCs w:val="28"/>
        </w:rPr>
        <w:t>.</w:t>
      </w:r>
    </w:p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621EC" w:rsidRPr="00B2232A">
        <w:rPr>
          <w:rFonts w:ascii="Times New Roman" w:hAnsi="Times New Roman" w:cs="Times New Roman"/>
          <w:sz w:val="28"/>
          <w:szCs w:val="28"/>
        </w:rPr>
        <w:t xml:space="preserve">Специалист Общего отдела регистрирует и передает поступившие заявление и прилагаемые к нему документы главе </w:t>
      </w:r>
      <w:r w:rsidR="00B2232A">
        <w:rPr>
          <w:rFonts w:ascii="Times New Roman" w:hAnsi="Times New Roman" w:cs="Times New Roman"/>
          <w:sz w:val="28"/>
          <w:szCs w:val="28"/>
        </w:rPr>
        <w:t>Парковского</w:t>
      </w:r>
      <w:r w:rsidR="00C621EC" w:rsidRPr="00B2232A">
        <w:rPr>
          <w:rFonts w:ascii="Times New Roman" w:hAnsi="Times New Roman" w:cs="Times New Roman"/>
          <w:sz w:val="28"/>
          <w:szCs w:val="28"/>
        </w:rPr>
        <w:t xml:space="preserve"> </w:t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Тихорецкого района (далее – Глава). </w:t>
      </w:r>
    </w:p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</w:rPr>
        <w:t>3.3.Рассмотрение заявления и принятие решения о предоставлении (отказе в предоставлении) муниципальной услуги.</w:t>
      </w:r>
    </w:p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</w:rPr>
        <w:t>Глава рассматривает заявление, принимает решение о предоставлении (отказе в предоставлении) муниципальной услуги и передает его специалисту, ответственному за предоставление муниципальной услуги.</w:t>
      </w:r>
    </w:p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sz w:val="28"/>
          <w:szCs w:val="28"/>
        </w:rPr>
        <w:t>Максимальный срок выполнения процедуры –  2 дня.</w:t>
      </w:r>
    </w:p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sz w:val="28"/>
          <w:szCs w:val="28"/>
        </w:rPr>
        <w:t>3.4.П</w:t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</w:rPr>
        <w:t xml:space="preserve">одготовка проекта постановления администрации </w:t>
      </w:r>
      <w:r w:rsidR="00B2232A">
        <w:rPr>
          <w:rFonts w:ascii="Times New Roman" w:hAnsi="Times New Roman" w:cs="Times New Roman"/>
          <w:color w:val="000000"/>
          <w:sz w:val="28"/>
          <w:szCs w:val="28"/>
        </w:rPr>
        <w:t>Парковского</w:t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Тихорецкого района об установлении вида </w:t>
      </w:r>
      <w:r w:rsidR="00C621EC" w:rsidRPr="00B2232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разрешенного использования земельного участка </w:t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</w:rPr>
        <w:t>или принятие решения об отказе в предоставлении муниципальной услуги.</w:t>
      </w:r>
      <w:bookmarkStart w:id="1" w:name="sub_10191"/>
      <w:bookmarkStart w:id="2" w:name="sub_101831"/>
      <w:bookmarkEnd w:id="1"/>
      <w:bookmarkEnd w:id="2"/>
      <w:r w:rsidR="00C621EC" w:rsidRPr="00B22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1EC" w:rsidRPr="00B2232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62F16">
        <w:rPr>
          <w:rFonts w:ascii="Times New Roman" w:hAnsi="Times New Roman" w:cs="Times New Roman"/>
          <w:sz w:val="28"/>
          <w:szCs w:val="28"/>
        </w:rPr>
        <w:t>а</w:t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C621EC" w:rsidRPr="00B2232A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</w:t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</w:rPr>
        <w:t>проверяет наличие документов, указанных в пункте 2.6. административного регламента</w:t>
      </w:r>
      <w:bookmarkStart w:id="3" w:name="sub_510113"/>
      <w:r w:rsidR="00C621EC" w:rsidRPr="00B223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специалист </w:t>
      </w:r>
      <w:r w:rsidR="002756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</w:rPr>
        <w:t>дминистрации готовит соответствующее письмо с указанием причин отказа в предоставлении муниципальной услуги.</w:t>
      </w:r>
    </w:p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19"/>
      <w:bookmarkStart w:id="5" w:name="sub_10183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</w:rPr>
        <w:t xml:space="preserve">При принятии решения о предоставлении муниципальной услуги специалист </w:t>
      </w:r>
      <w:r w:rsidR="002756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обеспечивает подготовку проекта постановления </w:t>
      </w:r>
      <w:r w:rsidR="002756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об установлении вида </w:t>
      </w:r>
      <w:r w:rsidR="00C621EC" w:rsidRPr="00B2232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разрешенного использования земельного участка </w:t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</w:rPr>
        <w:t xml:space="preserve">и передаёт их на подписание главе </w:t>
      </w:r>
      <w:r w:rsidR="00B2232A">
        <w:rPr>
          <w:rFonts w:ascii="Times New Roman" w:hAnsi="Times New Roman" w:cs="Times New Roman"/>
          <w:color w:val="000000"/>
          <w:sz w:val="28"/>
          <w:szCs w:val="28"/>
        </w:rPr>
        <w:t>Парковского</w:t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Тихорецкого района. Глава подписывает представленный проект постановления об установлении вида </w:t>
      </w:r>
      <w:r w:rsidR="00C621EC" w:rsidRPr="00B2232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разрешенного использования земельного участка </w:t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</w:rPr>
        <w:t xml:space="preserve">и возвращает их специалисту </w:t>
      </w:r>
      <w:r w:rsidR="002756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</w:rPr>
        <w:t>дминистрации для регистрации и передачи в Общий отдел.</w:t>
      </w:r>
      <w:bookmarkStart w:id="6" w:name="sub_10192"/>
      <w:bookmarkEnd w:id="4"/>
      <w:bookmarkEnd w:id="5"/>
    </w:p>
    <w:bookmarkEnd w:id="6"/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об установлении вида </w:t>
      </w:r>
      <w:r w:rsidR="00C621EC" w:rsidRPr="00B2232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разрешенного использования земельного участка </w:t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изготавливается в 3 экземплярах, 1 экземпляр хранится в администрации </w:t>
      </w:r>
      <w:r w:rsidR="00B22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Парковского</w:t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Тихорецкого района, а 2 направляются для выдачи заявителю.</w:t>
      </w:r>
    </w:p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sz w:val="28"/>
          <w:szCs w:val="28"/>
        </w:rPr>
        <w:t>Максимальный срок выполнения процедуры  –  27</w:t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1EC" w:rsidRPr="00B2232A">
        <w:rPr>
          <w:rFonts w:ascii="Times New Roman" w:hAnsi="Times New Roman" w:cs="Times New Roman"/>
          <w:sz w:val="28"/>
          <w:szCs w:val="28"/>
        </w:rPr>
        <w:t>дней.</w:t>
      </w:r>
    </w:p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муниципальной услуги, по основаниям, указанным в подпункте 2.8 настоящего административного регламента, заявителю направляется соответствующее письмо</w:t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</w:rPr>
        <w:t xml:space="preserve">3.5.Направление в МФЦ постановления администрации </w:t>
      </w:r>
      <w:r w:rsidR="00B2232A">
        <w:rPr>
          <w:rFonts w:ascii="Times New Roman" w:hAnsi="Times New Roman" w:cs="Times New Roman"/>
          <w:color w:val="000000"/>
          <w:sz w:val="28"/>
          <w:szCs w:val="28"/>
        </w:rPr>
        <w:t>Парковского</w:t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Тихорецкого района об установл</w:t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ении вида </w:t>
      </w:r>
      <w:r w:rsidR="00C621EC" w:rsidRPr="00B2232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разрешенного использования земельного участка</w:t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202A" w:rsidRPr="00C1202A" w:rsidRDefault="00C1202A" w:rsidP="00B2232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Утвержденное постановление </w:t>
      </w:r>
      <w:r w:rsidR="002756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с сопроводительным письмом направляется в МФЦ для выдачи заявителю. </w:t>
      </w:r>
    </w:p>
    <w:p w:rsidR="00C621EC" w:rsidRPr="00B2232A" w:rsidRDefault="00C1202A" w:rsidP="00B2232A">
      <w:pPr>
        <w:pStyle w:val="a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C621EC" w:rsidRPr="00B2232A">
        <w:rPr>
          <w:rFonts w:ascii="Times New Roman" w:eastAsia="Arial" w:hAnsi="Times New Roman" w:cs="Times New Roman"/>
          <w:sz w:val="28"/>
          <w:szCs w:val="28"/>
        </w:rPr>
        <w:t>4.Формы контроля за исполнением административного регламента</w:t>
      </w:r>
    </w:p>
    <w:p w:rsidR="00C621EC" w:rsidRPr="00B2232A" w:rsidRDefault="00C621EC" w:rsidP="00B2232A">
      <w:pPr>
        <w:pStyle w:val="a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621EC" w:rsidRPr="00B2232A" w:rsidRDefault="00C1202A" w:rsidP="00B2232A">
      <w:pPr>
        <w:pStyle w:val="a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C621EC" w:rsidRPr="00B2232A">
        <w:rPr>
          <w:rFonts w:ascii="Times New Roman" w:eastAsia="Arial" w:hAnsi="Times New Roman" w:cs="Times New Roman"/>
          <w:sz w:val="28"/>
          <w:szCs w:val="28"/>
        </w:rPr>
        <w:t xml:space="preserve">Текущий контроль за соблюдением и исполнением муниципальными служащими административного регламента, в том числе полнотой и качеством </w:t>
      </w:r>
      <w:r w:rsidR="00C621EC" w:rsidRPr="00B2232A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предоставления муниципальной услуги, осуществляется </w:t>
      </w:r>
      <w:r w:rsidR="00C621EC" w:rsidRPr="00B2232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главой </w:t>
      </w:r>
      <w:r w:rsidR="00B2232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Парковского</w:t>
      </w:r>
      <w:r w:rsidR="00C621EC" w:rsidRPr="00B2232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Тихорецкого района</w:t>
      </w:r>
      <w:r w:rsidR="00C621EC" w:rsidRPr="00B2232A">
        <w:rPr>
          <w:rFonts w:ascii="Times New Roman" w:eastAsia="Arial" w:hAnsi="Times New Roman" w:cs="Times New Roman"/>
          <w:sz w:val="28"/>
          <w:szCs w:val="28"/>
        </w:rPr>
        <w:t xml:space="preserve"> или должностным лицом, исполняющим его обязанности (далее - должностное лицо).</w:t>
      </w:r>
    </w:p>
    <w:p w:rsidR="00C621EC" w:rsidRPr="00B2232A" w:rsidRDefault="00C1202A" w:rsidP="00B2232A">
      <w:pPr>
        <w:pStyle w:val="a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C621EC" w:rsidRPr="00B2232A">
        <w:rPr>
          <w:rFonts w:ascii="Times New Roman" w:eastAsia="Arial" w:hAnsi="Times New Roman" w:cs="Times New Roman"/>
          <w:sz w:val="28"/>
          <w:szCs w:val="28"/>
        </w:rPr>
        <w:t>Текущий контроль осуществляется путем проведения должностным лицом плановых и внеплановых проверок. Порядок и периодичность осуществления проверок устанавливается должностным лицом. Проверка может проводиться должностным лицом по обращению (жалобе) заявителя. В ходе проведения проверок должностное лицо выявляет нарушения и принимает меры к их устранению и недопущению.</w:t>
      </w:r>
    </w:p>
    <w:p w:rsidR="00C621EC" w:rsidRPr="00B2232A" w:rsidRDefault="00C1202A" w:rsidP="00B2232A">
      <w:pPr>
        <w:pStyle w:val="a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C621EC" w:rsidRPr="00B2232A">
        <w:rPr>
          <w:rFonts w:ascii="Times New Roman" w:eastAsia="Arial" w:hAnsi="Times New Roman" w:cs="Times New Roman"/>
          <w:sz w:val="28"/>
          <w:szCs w:val="28"/>
        </w:rPr>
        <w:t xml:space="preserve">За действия (бездействие), осуществляемые в ходе предоставления муниципальной услуги, муниципальные служащие несут ответственность в соответствии с законодательством Российской Федерации. </w:t>
      </w:r>
    </w:p>
    <w:p w:rsidR="00C621EC" w:rsidRPr="00B2232A" w:rsidRDefault="00C1202A" w:rsidP="00B2232A">
      <w:pPr>
        <w:pStyle w:val="a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C621EC" w:rsidRPr="00B2232A">
        <w:rPr>
          <w:rFonts w:ascii="Times New Roman" w:eastAsia="Arial" w:hAnsi="Times New Roman" w:cs="Times New Roman"/>
          <w:sz w:val="28"/>
          <w:szCs w:val="28"/>
        </w:rPr>
        <w:t>За решения, действия (бездействие), принимаемые (осуществляемые) должностным лицом при проведении проверок, должностное лицо несет ответственность в соответствии с законодательством Российской Федерации.</w:t>
      </w:r>
    </w:p>
    <w:p w:rsidR="00C621EC" w:rsidRPr="00B2232A" w:rsidRDefault="00C621EC" w:rsidP="00C120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232A">
        <w:rPr>
          <w:rFonts w:ascii="Times New Roman" w:hAnsi="Times New Roman" w:cs="Times New Roman"/>
          <w:sz w:val="28"/>
          <w:szCs w:val="28"/>
        </w:rPr>
        <w:t>5.Досудебный (внесудебный) порядок обжалования решений и</w:t>
      </w:r>
    </w:p>
    <w:p w:rsidR="00C621EC" w:rsidRPr="00B2232A" w:rsidRDefault="00C621EC" w:rsidP="00B2232A">
      <w:pPr>
        <w:pStyle w:val="a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2232A">
        <w:rPr>
          <w:rFonts w:ascii="Times New Roman" w:hAnsi="Times New Roman" w:cs="Times New Roman"/>
          <w:sz w:val="28"/>
          <w:szCs w:val="28"/>
        </w:rPr>
        <w:t xml:space="preserve"> действий (бездействия) органа, предоставляющего муниципальную услугу, а также должностных лиц, муниципальных служащих </w:t>
      </w:r>
    </w:p>
    <w:p w:rsidR="00C621EC" w:rsidRPr="00B2232A" w:rsidRDefault="00C621EC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sz w:val="28"/>
          <w:szCs w:val="28"/>
        </w:rPr>
        <w:t>5.1.Заявитель имеет право на досудебное (внесудебное) обжалование действий (бездействия) муниципальных служащих управления, а также решений, принятых (осуществляемых) в ходе предоставления муниципальной услуги (далее - досудебное (внесудебное) обжалование).</w:t>
      </w:r>
    </w:p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sz w:val="28"/>
          <w:szCs w:val="28"/>
        </w:rPr>
        <w:t>5.2.Заявитель может обратиться с жалобой в том числе в следующих случаях:</w:t>
      </w:r>
    </w:p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1011"/>
      <w:r>
        <w:rPr>
          <w:rFonts w:ascii="Times New Roman" w:hAnsi="Times New Roman" w:cs="Times New Roman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1021"/>
      <w:bookmarkEnd w:id="7"/>
      <w:r>
        <w:rPr>
          <w:rFonts w:ascii="Times New Roman" w:hAnsi="Times New Roman" w:cs="Times New Roman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sz w:val="28"/>
          <w:szCs w:val="28"/>
        </w:rPr>
        <w:t>2)нарушение срока предоставления муниципальной услуги;</w:t>
      </w:r>
    </w:p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1031"/>
      <w:bookmarkEnd w:id="8"/>
      <w:r>
        <w:rPr>
          <w:rFonts w:ascii="Times New Roman" w:hAnsi="Times New Roman" w:cs="Times New Roman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район;</w:t>
      </w:r>
    </w:p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01041"/>
      <w:bookmarkEnd w:id="9"/>
      <w:r>
        <w:rPr>
          <w:rFonts w:ascii="Times New Roman" w:hAnsi="Times New Roman" w:cs="Times New Roman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у Заявителя;</w:t>
      </w:r>
    </w:p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1051"/>
      <w:bookmarkEnd w:id="10"/>
      <w:r>
        <w:rPr>
          <w:rFonts w:ascii="Times New Roman" w:hAnsi="Times New Roman" w:cs="Times New Roman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район;</w:t>
      </w:r>
    </w:p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01061"/>
      <w:bookmarkEnd w:id="11"/>
      <w:r>
        <w:rPr>
          <w:rFonts w:ascii="Times New Roman" w:hAnsi="Times New Roman" w:cs="Times New Roman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sz w:val="28"/>
          <w:szCs w:val="28"/>
        </w:rPr>
        <w:t xml:space="preserve"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</w:t>
      </w:r>
      <w:r w:rsidR="00C621EC" w:rsidRPr="00B2232A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муниципального образования Тихорецкий район;</w:t>
      </w:r>
    </w:p>
    <w:bookmarkEnd w:id="12"/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sz w:val="28"/>
          <w:szCs w:val="28"/>
        </w:rPr>
        <w:t>7)отказ должностного лица управления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0211"/>
      <w:r>
        <w:rPr>
          <w:rFonts w:ascii="Times New Roman" w:hAnsi="Times New Roman" w:cs="Times New Roman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sz w:val="28"/>
          <w:szCs w:val="28"/>
        </w:rPr>
        <w:t xml:space="preserve">5.3.Жалоба подается в письменной форме на бумажном носителе, в электронной форме главе </w:t>
      </w:r>
      <w:bookmarkEnd w:id="13"/>
      <w:r w:rsidR="00B2232A">
        <w:rPr>
          <w:rFonts w:ascii="Times New Roman" w:hAnsi="Times New Roman" w:cs="Times New Roman"/>
          <w:sz w:val="28"/>
          <w:szCs w:val="28"/>
        </w:rPr>
        <w:t>Парковского</w:t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Тихорецкого района</w:t>
      </w:r>
      <w:bookmarkStart w:id="14" w:name="sub_110221"/>
      <w:r w:rsidR="00C621EC" w:rsidRPr="00B2232A">
        <w:rPr>
          <w:rFonts w:ascii="Times New Roman" w:hAnsi="Times New Roman" w:cs="Times New Roman"/>
          <w:sz w:val="28"/>
          <w:szCs w:val="28"/>
        </w:rPr>
        <w:t xml:space="preserve"> или заместителю главы.</w:t>
      </w:r>
    </w:p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sz w:val="28"/>
          <w:szCs w:val="28"/>
        </w:rPr>
        <w:t>5.4.Жалоба может быть направлена по почте, через муниципальное  казенное учреждение муниципального образования Тихорецкий район «Многофункциональный центр предоставления государственных и муниципальных услуг», с использованием информационно-телекоммуникационной сети «Интернет», официального сайта администрации муниципального образования Тихорецкий район (</w:t>
      </w:r>
      <w:hyperlink r:id="rId10" w:history="1">
        <w:r w:rsidR="00C621EC" w:rsidRPr="00B2232A">
          <w:rPr>
            <w:rStyle w:val="a3"/>
            <w:rFonts w:ascii="Times New Roman" w:hAnsi="Times New Roman" w:cs="Times New Roman"/>
            <w:sz w:val="28"/>
            <w:szCs w:val="28"/>
          </w:rPr>
          <w:t>admin-tih.ru</w:t>
        </w:r>
      </w:hyperlink>
      <w:r w:rsidR="00C621EC" w:rsidRPr="00B2232A">
        <w:rPr>
          <w:rStyle w:val="b-serp-urlitem"/>
          <w:rFonts w:ascii="Times New Roman" w:hAnsi="Times New Roman" w:cs="Times New Roman"/>
          <w:color w:val="000000"/>
          <w:sz w:val="28"/>
          <w:szCs w:val="28"/>
        </w:rPr>
        <w:t>)</w:t>
      </w:r>
      <w:r w:rsidR="00C621EC" w:rsidRPr="00B2232A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(функций) (</w:t>
      </w:r>
      <w:hyperlink r:id="rId11" w:history="1">
        <w:r w:rsidR="00C621EC" w:rsidRPr="00B2232A">
          <w:rPr>
            <w:rStyle w:val="a3"/>
            <w:rFonts w:ascii="Times New Roman" w:hAnsi="Times New Roman" w:cs="Times New Roman"/>
            <w:sz w:val="28"/>
            <w:szCs w:val="28"/>
          </w:rPr>
          <w:t>gosuslugi.ru</w:t>
        </w:r>
      </w:hyperlink>
      <w:r w:rsidR="00C621EC" w:rsidRPr="00B2232A">
        <w:rPr>
          <w:rStyle w:val="b-serp-urlitem"/>
          <w:rFonts w:ascii="Times New Roman" w:hAnsi="Times New Roman" w:cs="Times New Roman"/>
          <w:sz w:val="28"/>
          <w:szCs w:val="28"/>
        </w:rPr>
        <w:t>)</w:t>
      </w:r>
      <w:r w:rsidR="00C621EC" w:rsidRPr="00B2232A">
        <w:rPr>
          <w:rStyle w:val="b-serp-urlitem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1EC" w:rsidRPr="00B2232A">
        <w:rPr>
          <w:rFonts w:ascii="Times New Roman" w:hAnsi="Times New Roman" w:cs="Times New Roman"/>
          <w:sz w:val="28"/>
          <w:szCs w:val="28"/>
        </w:rPr>
        <w:t>либо портала государственных и муниципальных услуг (функций) Краснодарского края (</w:t>
      </w:r>
      <w:hyperlink r:id="rId12" w:history="1">
        <w:r w:rsidR="00C621EC" w:rsidRPr="00B2232A">
          <w:rPr>
            <w:rStyle w:val="a3"/>
            <w:rFonts w:ascii="Times New Roman" w:hAnsi="Times New Roman" w:cs="Times New Roman"/>
            <w:sz w:val="28"/>
            <w:szCs w:val="28"/>
          </w:rPr>
          <w:t>pgu.krasnodar.ru</w:t>
        </w:r>
      </w:hyperlink>
      <w:r w:rsidR="00C621EC" w:rsidRPr="00B2232A">
        <w:rPr>
          <w:rStyle w:val="b-serp-urlitem"/>
          <w:rFonts w:ascii="Times New Roman" w:hAnsi="Times New Roman" w:cs="Times New Roman"/>
          <w:color w:val="000000"/>
          <w:sz w:val="28"/>
          <w:szCs w:val="28"/>
        </w:rPr>
        <w:t>)</w:t>
      </w:r>
      <w:r w:rsidR="00C621EC" w:rsidRPr="00B2232A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0253"/>
      <w:bookmarkEnd w:id="14"/>
      <w:r>
        <w:rPr>
          <w:rFonts w:ascii="Times New Roman" w:hAnsi="Times New Roman" w:cs="Times New Roman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sz w:val="28"/>
          <w:szCs w:val="28"/>
        </w:rPr>
        <w:t>5.5.Жалоба должна содержать:</w:t>
      </w:r>
    </w:p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02511"/>
      <w:bookmarkEnd w:id="15"/>
      <w:r>
        <w:rPr>
          <w:rFonts w:ascii="Times New Roman" w:hAnsi="Times New Roman" w:cs="Times New Roman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sz w:val="28"/>
          <w:szCs w:val="28"/>
        </w:rPr>
        <w:t>1)наименование управления, должностного лица управления, либо муниципального служащего, решения и действия (бездействие) которых обжалуются;</w:t>
      </w:r>
    </w:p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02521"/>
      <w:bookmarkEnd w:id="16"/>
      <w:r>
        <w:rPr>
          <w:rFonts w:ascii="Times New Roman" w:hAnsi="Times New Roman" w:cs="Times New Roman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sz w:val="28"/>
          <w:szCs w:val="28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sz w:val="28"/>
          <w:szCs w:val="28"/>
        </w:rPr>
        <w:t>3)сведения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02541"/>
      <w:bookmarkEnd w:id="17"/>
      <w:r>
        <w:rPr>
          <w:rFonts w:ascii="Times New Roman" w:hAnsi="Times New Roman" w:cs="Times New Roman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sz w:val="28"/>
          <w:szCs w:val="28"/>
        </w:rPr>
        <w:t>4)доводы,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0261"/>
      <w:bookmarkEnd w:id="18"/>
      <w:r>
        <w:rPr>
          <w:rFonts w:ascii="Times New Roman" w:hAnsi="Times New Roman" w:cs="Times New Roman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sz w:val="28"/>
          <w:szCs w:val="28"/>
        </w:rPr>
        <w:t xml:space="preserve">5.6.Жалоба рассматривается главой </w:t>
      </w:r>
      <w:r w:rsidR="00B2232A">
        <w:rPr>
          <w:rFonts w:ascii="Times New Roman" w:hAnsi="Times New Roman" w:cs="Times New Roman"/>
          <w:sz w:val="28"/>
          <w:szCs w:val="28"/>
        </w:rPr>
        <w:t>Парковского</w:t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Тихорецкого района</w:t>
      </w:r>
      <w:r w:rsidR="00C621EC" w:rsidRPr="00B2232A">
        <w:rPr>
          <w:rFonts w:ascii="Times New Roman" w:hAnsi="Times New Roman" w:cs="Times New Roman"/>
          <w:sz w:val="28"/>
          <w:szCs w:val="28"/>
        </w:rPr>
        <w:t xml:space="preserve"> или по его поручению заместителем главы </w:t>
      </w:r>
      <w:r w:rsidR="00B2232A">
        <w:rPr>
          <w:rFonts w:ascii="Times New Roman" w:hAnsi="Times New Roman" w:cs="Times New Roman"/>
          <w:sz w:val="28"/>
          <w:szCs w:val="28"/>
        </w:rPr>
        <w:t>Парковского</w:t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Тихорецкого района</w:t>
      </w:r>
      <w:r w:rsidR="00C621EC" w:rsidRPr="00B2232A">
        <w:rPr>
          <w:rFonts w:ascii="Times New Roman" w:hAnsi="Times New Roman" w:cs="Times New Roman"/>
          <w:sz w:val="28"/>
          <w:szCs w:val="28"/>
        </w:rPr>
        <w:t xml:space="preserve">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20" w:name="sub_110273"/>
      <w:bookmarkEnd w:id="19"/>
    </w:p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sz w:val="28"/>
          <w:szCs w:val="28"/>
        </w:rPr>
        <w:t>5.7.По результатам рассмотрения жалобы глава или по его поручению заместитель главы принимает одно из следующих решений:</w:t>
      </w:r>
    </w:p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02711"/>
      <w:bookmarkEnd w:id="20"/>
      <w:r>
        <w:rPr>
          <w:rFonts w:ascii="Times New Roman" w:hAnsi="Times New Roman" w:cs="Times New Roman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sz w:val="28"/>
          <w:szCs w:val="28"/>
        </w:rPr>
        <w:t xml:space="preserve">1)удовлетворяет жалобу, в том числе в форме отмены принятого решения, исправления допущенных опечаток и ошибок в выданных в результате </w:t>
      </w:r>
      <w:r w:rsidR="00C621EC" w:rsidRPr="00B2232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а также в иных формах;</w:t>
      </w:r>
    </w:p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02721"/>
      <w:bookmarkEnd w:id="21"/>
      <w:r>
        <w:rPr>
          <w:rFonts w:ascii="Times New Roman" w:hAnsi="Times New Roman" w:cs="Times New Roman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sz w:val="28"/>
          <w:szCs w:val="28"/>
        </w:rPr>
        <w:t>2)отказывает в удовлетворении жалобы.</w:t>
      </w:r>
    </w:p>
    <w:p w:rsidR="00C621EC" w:rsidRPr="00B2232A" w:rsidRDefault="00C1202A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0281"/>
      <w:bookmarkEnd w:id="22"/>
      <w:r>
        <w:rPr>
          <w:rFonts w:ascii="Times New Roman" w:hAnsi="Times New Roman" w:cs="Times New Roman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sz w:val="28"/>
          <w:szCs w:val="28"/>
        </w:rPr>
        <w:t>5.8.Не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23"/>
    <w:p w:rsidR="00C1202A" w:rsidRPr="00C1202A" w:rsidRDefault="00C1202A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1EC" w:rsidRPr="00B2232A">
        <w:rPr>
          <w:rFonts w:ascii="Times New Roman" w:hAnsi="Times New Roman" w:cs="Times New Roman"/>
          <w:sz w:val="28"/>
          <w:szCs w:val="28"/>
        </w:rPr>
        <w:t xml:space="preserve">5.9.В случае установления в ходе или по результатам рассмотрения жалобы признаков состава административного правонарушения или преступления глава </w:t>
      </w:r>
      <w:r w:rsidR="00B2232A">
        <w:rPr>
          <w:rFonts w:ascii="Times New Roman" w:hAnsi="Times New Roman" w:cs="Times New Roman"/>
          <w:sz w:val="28"/>
          <w:szCs w:val="28"/>
        </w:rPr>
        <w:t>Парковского</w:t>
      </w:r>
      <w:r w:rsidR="00C621EC" w:rsidRPr="00B22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Тихорецкого района</w:t>
      </w:r>
      <w:r w:rsidR="00C621EC" w:rsidRPr="00B2232A">
        <w:rPr>
          <w:rFonts w:ascii="Times New Roman" w:hAnsi="Times New Roman" w:cs="Times New Roman"/>
          <w:sz w:val="28"/>
          <w:szCs w:val="28"/>
        </w:rPr>
        <w:t xml:space="preserve"> или по его поручению заместитель главы незамедлительно направляет имеющиеся материалы в органы прокуратуры.</w:t>
      </w:r>
      <w:bookmarkStart w:id="24" w:name="sub_11029"/>
      <w:bookmarkStart w:id="25" w:name="sub_110107"/>
      <w:bookmarkEnd w:id="24"/>
      <w:bookmarkEnd w:id="25"/>
    </w:p>
    <w:p w:rsidR="00C1202A" w:rsidRDefault="00C1202A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2756D8" w:rsidRDefault="00B2232A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Парковского</w:t>
      </w:r>
      <w:r w:rsidR="00C621EC" w:rsidRPr="00B223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sz w:val="28"/>
          <w:szCs w:val="28"/>
        </w:rPr>
        <w:t xml:space="preserve">Тихорецкого района     </w:t>
      </w:r>
      <w:r w:rsidR="002756D8">
        <w:rPr>
          <w:rFonts w:ascii="Times New Roman" w:eastAsia="Times New Roman" w:hAnsi="Times New Roman" w:cs="Times New Roman"/>
          <w:sz w:val="28"/>
          <w:szCs w:val="28"/>
        </w:rPr>
        <w:tab/>
      </w:r>
      <w:r w:rsidR="002756D8">
        <w:rPr>
          <w:rFonts w:ascii="Times New Roman" w:eastAsia="Times New Roman" w:hAnsi="Times New Roman" w:cs="Times New Roman"/>
          <w:sz w:val="28"/>
          <w:szCs w:val="28"/>
        </w:rPr>
        <w:tab/>
      </w:r>
      <w:r w:rsidR="002756D8">
        <w:rPr>
          <w:rFonts w:ascii="Times New Roman" w:eastAsia="Times New Roman" w:hAnsi="Times New Roman" w:cs="Times New Roman"/>
          <w:sz w:val="28"/>
          <w:szCs w:val="28"/>
        </w:rPr>
        <w:tab/>
      </w:r>
      <w:r w:rsidR="002756D8">
        <w:rPr>
          <w:rFonts w:ascii="Times New Roman" w:eastAsia="Times New Roman" w:hAnsi="Times New Roman" w:cs="Times New Roman"/>
          <w:sz w:val="28"/>
          <w:szCs w:val="28"/>
        </w:rPr>
        <w:tab/>
      </w:r>
      <w:r w:rsidR="002756D8">
        <w:rPr>
          <w:rFonts w:ascii="Times New Roman" w:eastAsia="Times New Roman" w:hAnsi="Times New Roman" w:cs="Times New Roman"/>
          <w:sz w:val="28"/>
          <w:szCs w:val="28"/>
        </w:rPr>
        <w:tab/>
      </w:r>
      <w:r w:rsidR="002756D8">
        <w:rPr>
          <w:rFonts w:ascii="Times New Roman" w:eastAsia="Times New Roman" w:hAnsi="Times New Roman" w:cs="Times New Roman"/>
          <w:sz w:val="28"/>
          <w:szCs w:val="28"/>
        </w:rPr>
        <w:tab/>
      </w:r>
      <w:r w:rsidR="002756D8">
        <w:rPr>
          <w:rFonts w:ascii="Times New Roman" w:eastAsia="Times New Roman" w:hAnsi="Times New Roman" w:cs="Times New Roman"/>
          <w:sz w:val="28"/>
          <w:szCs w:val="28"/>
        </w:rPr>
        <w:tab/>
        <w:t>В.И.Чередниченко</w:t>
      </w:r>
      <w:r w:rsidRPr="00B223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sz w:val="28"/>
          <w:szCs w:val="28"/>
        </w:rPr>
        <w:tab/>
      </w:r>
      <w:r w:rsidRPr="00B2232A">
        <w:rPr>
          <w:rFonts w:ascii="Times New Roman" w:eastAsia="Times New Roman" w:hAnsi="Times New Roman" w:cs="Times New Roman"/>
          <w:sz w:val="28"/>
          <w:szCs w:val="28"/>
        </w:rPr>
        <w:tab/>
      </w:r>
      <w:r w:rsidRPr="00B2232A">
        <w:rPr>
          <w:rFonts w:ascii="Times New Roman" w:eastAsia="Times New Roman" w:hAnsi="Times New Roman" w:cs="Times New Roman"/>
          <w:sz w:val="28"/>
          <w:szCs w:val="28"/>
        </w:rPr>
        <w:tab/>
      </w:r>
      <w:r w:rsidRPr="00B2232A">
        <w:rPr>
          <w:rFonts w:ascii="Times New Roman" w:eastAsia="Times New Roman" w:hAnsi="Times New Roman" w:cs="Times New Roman"/>
          <w:sz w:val="28"/>
          <w:szCs w:val="28"/>
        </w:rPr>
        <w:tab/>
      </w:r>
      <w:r w:rsidRPr="00B2232A">
        <w:rPr>
          <w:rFonts w:ascii="Times New Roman" w:eastAsia="Times New Roman" w:hAnsi="Times New Roman" w:cs="Times New Roman"/>
          <w:sz w:val="28"/>
          <w:szCs w:val="28"/>
        </w:rPr>
        <w:tab/>
      </w:r>
      <w:r w:rsidRPr="00B2232A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1EC" w:rsidRPr="00B2232A" w:rsidRDefault="00C621EC" w:rsidP="002756D8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C621EC" w:rsidRPr="00B2232A" w:rsidRDefault="00C621EC" w:rsidP="002756D8">
      <w:pPr>
        <w:pStyle w:val="a4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административному регламенту </w:t>
      </w:r>
    </w:p>
    <w:p w:rsidR="00C621EC" w:rsidRPr="00B2232A" w:rsidRDefault="00C621EC" w:rsidP="002756D8">
      <w:pPr>
        <w:pStyle w:val="a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</w:p>
    <w:p w:rsidR="00C621EC" w:rsidRPr="00B2232A" w:rsidRDefault="00C621EC" w:rsidP="002756D8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223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Установление вида разрешенного </w:t>
      </w:r>
    </w:p>
    <w:p w:rsidR="00C621EC" w:rsidRPr="00B2232A" w:rsidRDefault="00C621EC" w:rsidP="002756D8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использования земельного участка,</w:t>
      </w:r>
    </w:p>
    <w:p w:rsidR="00C621EC" w:rsidRPr="00B2232A" w:rsidRDefault="00C621EC" w:rsidP="002756D8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случае если вид разрешенного</w:t>
      </w:r>
    </w:p>
    <w:p w:rsidR="00C621EC" w:rsidRPr="00B2232A" w:rsidRDefault="00C621EC" w:rsidP="002756D8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использования не установлен в документах</w:t>
      </w:r>
    </w:p>
    <w:p w:rsidR="00C621EC" w:rsidRPr="00B2232A" w:rsidRDefault="00C621EC" w:rsidP="002756D8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государственного кадастра недвижимости </w:t>
      </w:r>
    </w:p>
    <w:p w:rsidR="00C621EC" w:rsidRPr="00B2232A" w:rsidRDefault="00C621EC" w:rsidP="00C1202A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или иных правоустанавливающих документах</w:t>
      </w:r>
      <w:r w:rsidRPr="00B2232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1EC" w:rsidRPr="00B2232A" w:rsidRDefault="00C621EC" w:rsidP="002756D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22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Примерная форма заявления</w:t>
      </w: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3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0" simplePos="0" relativeHeight="251670528" behindDoc="0" locked="0" layoutInCell="1" allowOverlap="1" wp14:anchorId="0F8C1821" wp14:editId="0C865813">
                <wp:simplePos x="0" y="0"/>
                <wp:positionH relativeFrom="column">
                  <wp:posOffset>2738120</wp:posOffset>
                </wp:positionH>
                <wp:positionV relativeFrom="paragraph">
                  <wp:posOffset>30480</wp:posOffset>
                </wp:positionV>
                <wp:extent cx="3380740" cy="2087880"/>
                <wp:effectExtent l="4445" t="1905" r="5715" b="5715"/>
                <wp:wrapSquare wrapText="largest"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2087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" w:type="dxa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5"/>
                              <w:gridCol w:w="4950"/>
                            </w:tblGrid>
                            <w:tr w:rsidR="00C621EC">
                              <w:tc>
                                <w:tcPr>
                                  <w:tcW w:w="375" w:type="dxa"/>
                                </w:tcPr>
                                <w:p w:rsidR="00C621EC" w:rsidRDefault="00C621EC">
                                  <w:pPr>
                                    <w:pStyle w:val="a4"/>
                                    <w:snapToGrid w:val="0"/>
                                  </w:pPr>
                                </w:p>
                                <w:p w:rsidR="00C621EC" w:rsidRDefault="00C621EC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4950" w:type="dxa"/>
                                  <w:hideMark/>
                                </w:tcPr>
                                <w:p w:rsidR="00C621EC" w:rsidRDefault="00C621EC">
                                  <w:pPr>
                                    <w:pStyle w:val="a4"/>
                                    <w:snapToGrid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Главе </w:t>
                                  </w:r>
                                  <w:r w:rsidR="00B2232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Парковского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сельского поселения Тихорецкого района</w:t>
                                  </w:r>
                                </w:p>
                                <w:p w:rsidR="00C621EC" w:rsidRDefault="00C621EC">
                                  <w:pPr>
                                    <w:pStyle w:val="a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____________</w:t>
                                  </w:r>
                                  <w:r w:rsidR="00C1202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________________________</w:t>
                                  </w:r>
                                </w:p>
                                <w:p w:rsidR="00C621EC" w:rsidRDefault="00C621EC">
                                  <w:pPr>
                                    <w:pStyle w:val="a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от _______________________________________________________</w:t>
                                  </w:r>
                                  <w:r w:rsidR="00C1202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</w:p>
                                <w:p w:rsidR="00C621EC" w:rsidRDefault="00C621EC">
                                  <w:pPr>
                                    <w:pStyle w:val="a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(Ф.И.О. заявителя, либо уполномоченного представителя)</w:t>
                                  </w:r>
                                </w:p>
                                <w:p w:rsidR="00C621EC" w:rsidRDefault="00C621EC">
                                  <w:pPr>
                                    <w:pStyle w:val="a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адрес заявителя ________________________________________________________________________________________</w:t>
                                  </w:r>
                                </w:p>
                                <w:p w:rsidR="00C621EC" w:rsidRDefault="00C621EC">
                                  <w:pPr>
                                    <w:pStyle w:val="a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(адрес регистрации по месту жительства)</w:t>
                                  </w:r>
                                </w:p>
                                <w:p w:rsidR="00C621EC" w:rsidRDefault="00C621EC">
                                  <w:pPr>
                                    <w:pStyle w:val="a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тел._____________________________________</w:t>
                                  </w:r>
                                </w:p>
                              </w:tc>
                            </w:tr>
                          </w:tbl>
                          <w:p w:rsidR="00C621EC" w:rsidRDefault="00C621EC" w:rsidP="00C621EC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15.6pt;margin-top:2.4pt;width:266.2pt;height:164.4pt;z-index:251670528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30" w:type="dxa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5"/>
                        <w:gridCol w:w="4950"/>
                      </w:tblGrid>
                      <w:tr w:rsidR="00C621EC">
                        <w:tc>
                          <w:tcPr>
                            <w:tcW w:w="375" w:type="dxa"/>
                          </w:tcPr>
                          <w:p w:rsidR="00C621EC" w:rsidRDefault="00C621EC">
                            <w:pPr>
                              <w:pStyle w:val="a4"/>
                              <w:snapToGrid w:val="0"/>
                            </w:pPr>
                          </w:p>
                          <w:p w:rsidR="00C621EC" w:rsidRDefault="00C621EC">
                            <w:pPr>
                              <w:pStyle w:val="a4"/>
                            </w:pPr>
                          </w:p>
                        </w:tc>
                        <w:tc>
                          <w:tcPr>
                            <w:tcW w:w="4950" w:type="dxa"/>
                            <w:hideMark/>
                          </w:tcPr>
                          <w:p w:rsidR="00C621EC" w:rsidRDefault="00C621EC">
                            <w:pPr>
                              <w:pStyle w:val="a4"/>
                              <w:snapToGri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Главе </w:t>
                            </w:r>
                            <w:r w:rsidR="00B223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Парковского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сельского поселения Тихорецкого района</w:t>
                            </w:r>
                          </w:p>
                          <w:p w:rsidR="00C621EC" w:rsidRDefault="00C621EC">
                            <w:pPr>
                              <w:pStyle w:val="a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</w:t>
                            </w:r>
                            <w:r w:rsidR="00C120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C621EC" w:rsidRDefault="00C621EC">
                            <w:pPr>
                              <w:pStyle w:val="a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от _______________________________________________________</w:t>
                            </w:r>
                            <w:r w:rsidR="00C120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C621EC" w:rsidRDefault="00C621EC">
                            <w:pPr>
                              <w:pStyle w:val="a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(Ф.И.О. заявителя, либо уполномоченного представителя)</w:t>
                            </w:r>
                          </w:p>
                          <w:p w:rsidR="00C621EC" w:rsidRDefault="00C621EC">
                            <w:pPr>
                              <w:pStyle w:val="a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адрес заявителя ________________________________________________________________________________________</w:t>
                            </w:r>
                          </w:p>
                          <w:p w:rsidR="00C621EC" w:rsidRDefault="00C621EC">
                            <w:pPr>
                              <w:pStyle w:val="a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(адрес регистрации по месту жительства)</w:t>
                            </w:r>
                          </w:p>
                          <w:p w:rsidR="00C621EC" w:rsidRDefault="00C621EC">
                            <w:pPr>
                              <w:pStyle w:val="a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тел._____________________________________</w:t>
                            </w:r>
                          </w:p>
                        </w:tc>
                      </w:tr>
                    </w:tbl>
                    <w:p w:rsidR="00C621EC" w:rsidRDefault="00C621EC" w:rsidP="00C621EC">
                      <w:pPr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1EC" w:rsidRPr="00B2232A" w:rsidRDefault="00C621EC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56D8" w:rsidRDefault="002756D8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56D8" w:rsidRDefault="002756D8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56D8" w:rsidRDefault="002756D8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56D8" w:rsidRDefault="002756D8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56D8" w:rsidRDefault="002756D8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56D8" w:rsidRDefault="002756D8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56D8" w:rsidRDefault="002756D8" w:rsidP="00C120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1202A" w:rsidRDefault="00C1202A" w:rsidP="002756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621EC" w:rsidRPr="00B2232A" w:rsidRDefault="00C621EC" w:rsidP="002756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232A">
        <w:rPr>
          <w:rFonts w:ascii="Times New Roman" w:hAnsi="Times New Roman" w:cs="Times New Roman"/>
          <w:sz w:val="28"/>
          <w:szCs w:val="28"/>
        </w:rPr>
        <w:t>ЗАЯВЛЕНИЕ</w:t>
      </w:r>
    </w:p>
    <w:p w:rsidR="00C621EC" w:rsidRPr="00B2232A" w:rsidRDefault="00C621EC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232A">
        <w:rPr>
          <w:rFonts w:ascii="Times New Roman" w:hAnsi="Times New Roman" w:cs="Times New Roman"/>
          <w:sz w:val="28"/>
          <w:szCs w:val="28"/>
        </w:rPr>
        <w:lastRenderedPageBreak/>
        <w:tab/>
        <w:t>Прошу Вас установить вид разрешенного использования земельного участка по адресу: ____________________________________________________</w:t>
      </w:r>
    </w:p>
    <w:p w:rsidR="00C621EC" w:rsidRPr="00B2232A" w:rsidRDefault="00C621EC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232A">
        <w:rPr>
          <w:rFonts w:ascii="Times New Roman" w:hAnsi="Times New Roman" w:cs="Times New Roman"/>
          <w:sz w:val="28"/>
          <w:szCs w:val="28"/>
        </w:rPr>
        <w:t>площадью __________________, с кадастровым номером___________________</w:t>
      </w:r>
    </w:p>
    <w:p w:rsidR="00C621EC" w:rsidRPr="00B2232A" w:rsidRDefault="00C621EC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232A">
        <w:rPr>
          <w:rFonts w:ascii="Times New Roman" w:hAnsi="Times New Roman" w:cs="Times New Roman"/>
          <w:sz w:val="28"/>
          <w:szCs w:val="28"/>
        </w:rPr>
        <w:t>на: _________________________________________________________________</w:t>
      </w:r>
    </w:p>
    <w:p w:rsidR="00C621EC" w:rsidRPr="00B2232A" w:rsidRDefault="00C621EC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232A">
        <w:rPr>
          <w:rFonts w:ascii="Times New Roman" w:hAnsi="Times New Roman" w:cs="Times New Roman"/>
          <w:sz w:val="28"/>
          <w:szCs w:val="28"/>
        </w:rPr>
        <w:t xml:space="preserve">                                        (указать вид разрешенного использования)</w:t>
      </w: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43"/>
      </w:tblGrid>
      <w:tr w:rsidR="00C621EC" w:rsidRPr="00B2232A" w:rsidTr="00C621EC">
        <w:tc>
          <w:tcPr>
            <w:tcW w:w="9743" w:type="dxa"/>
          </w:tcPr>
          <w:p w:rsidR="00C621EC" w:rsidRPr="00B2232A" w:rsidRDefault="00C621EC" w:rsidP="00B223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1EC" w:rsidRPr="00B2232A" w:rsidRDefault="00C621EC" w:rsidP="00B223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8ED7937" wp14:editId="6950022D">
                      <wp:extent cx="6235065" cy="641985"/>
                      <wp:effectExtent l="0" t="0" r="3810" b="0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5065" cy="641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5" w:type="dxa"/>
                                    <w:tblLayout w:type="fixed"/>
                                    <w:tblCellMar>
                                      <w:left w:w="105" w:type="dxa"/>
                                      <w:right w:w="10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35"/>
                                    <w:gridCol w:w="2585"/>
                                    <w:gridCol w:w="4640"/>
                                    <w:gridCol w:w="360"/>
                                  </w:tblGrid>
                                  <w:tr w:rsidR="00C621EC">
                                    <w:tc>
                                      <w:tcPr>
                                        <w:tcW w:w="9820" w:type="dxa"/>
                                        <w:gridSpan w:val="4"/>
                                      </w:tcPr>
                                      <w:p w:rsidR="00C621EC" w:rsidRDefault="00C621EC">
                                        <w:pPr>
                                          <w:pStyle w:val="a4"/>
                                          <w:snapToGrid w:val="0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621EC">
                                    <w:tc>
                                      <w:tcPr>
                                        <w:tcW w:w="9820" w:type="dxa"/>
                                        <w:gridSpan w:val="4"/>
                                      </w:tcPr>
                                      <w:p w:rsidR="00C621EC" w:rsidRDefault="00C621EC">
                                        <w:pPr>
                                          <w:pStyle w:val="a4"/>
                                          <w:snapToGrid w:val="0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621EC">
                                    <w:tc>
                                      <w:tcPr>
                                        <w:tcW w:w="9820" w:type="dxa"/>
                                        <w:gridSpan w:val="4"/>
                                        <w:hideMark/>
                                      </w:tcPr>
                                      <w:p w:rsidR="00C621EC" w:rsidRDefault="00C621EC">
                                        <w:pPr>
                                          <w:pStyle w:val="a4"/>
                                          <w:snapToGrid w:val="0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  <w:t>"___" _________ 20___ г.               ________________                          _______________________</w:t>
                                        </w:r>
                                      </w:p>
                                    </w:tc>
                                  </w:tr>
                                  <w:tr w:rsidR="00C621EC">
                                    <w:tc>
                                      <w:tcPr>
                                        <w:tcW w:w="2235" w:type="dxa"/>
                                        <w:hideMark/>
                                      </w:tcPr>
                                      <w:p w:rsidR="00C621EC" w:rsidRDefault="00C621EC">
                                        <w:pPr>
                                          <w:pStyle w:val="a4"/>
                                          <w:snapToGrid w:val="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   (дата)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85" w:type="dxa"/>
                                        <w:hideMark/>
                                      </w:tcPr>
                                      <w:p w:rsidR="00C621EC" w:rsidRDefault="00C621EC">
                                        <w:pPr>
                                          <w:pStyle w:val="a4"/>
                                          <w:snapToGrid w:val="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                            (подпись)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40" w:type="dxa"/>
                                        <w:hideMark/>
                                      </w:tcPr>
                                      <w:p w:rsidR="00C621EC" w:rsidRDefault="00C621EC">
                                        <w:pPr>
                                          <w:pStyle w:val="a4"/>
                                          <w:snapToGrid w:val="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                                    (расшифровка подписи)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C621EC" w:rsidRDefault="00C621EC">
                                        <w:pPr>
                                          <w:pStyle w:val="a4"/>
                                          <w:snapToGrid w:val="0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621EC" w:rsidRDefault="00C621EC" w:rsidP="00C621EC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" o:spid="_x0000_s1027" type="#_x0000_t202" style="width:490.95pt;height:5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EdfQIAAAc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5" w:type="dxa"/>
                              <w:tblLayout w:type="fixed"/>
                              <w:tblCellMar>
                                <w:left w:w="105" w:type="dxa"/>
                                <w:right w:w="10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2585"/>
                              <w:gridCol w:w="4640"/>
                              <w:gridCol w:w="360"/>
                            </w:tblGrid>
                            <w:tr w:rsidR="00C621EC">
                              <w:tc>
                                <w:tcPr>
                                  <w:tcW w:w="9820" w:type="dxa"/>
                                  <w:gridSpan w:val="4"/>
                                </w:tcPr>
                                <w:p w:rsidR="00C621EC" w:rsidRDefault="00C621EC">
                                  <w:pPr>
                                    <w:pStyle w:val="a4"/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C621EC">
                              <w:tc>
                                <w:tcPr>
                                  <w:tcW w:w="9820" w:type="dxa"/>
                                  <w:gridSpan w:val="4"/>
                                </w:tcPr>
                                <w:p w:rsidR="00C621EC" w:rsidRDefault="00C621EC">
                                  <w:pPr>
                                    <w:pStyle w:val="a4"/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C621EC">
                              <w:tc>
                                <w:tcPr>
                                  <w:tcW w:w="9820" w:type="dxa"/>
                                  <w:gridSpan w:val="4"/>
                                  <w:hideMark/>
                                </w:tcPr>
                                <w:p w:rsidR="00C621EC" w:rsidRDefault="00C621EC">
                                  <w:pPr>
                                    <w:pStyle w:val="a4"/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"___" _________ 20___ г.               ________________                          _______________________</w:t>
                                  </w:r>
                                </w:p>
                              </w:tc>
                            </w:tr>
                            <w:tr w:rsidR="00C621EC">
                              <w:tc>
                                <w:tcPr>
                                  <w:tcW w:w="2235" w:type="dxa"/>
                                  <w:hideMark/>
                                </w:tcPr>
                                <w:p w:rsidR="00C621EC" w:rsidRDefault="00C621EC">
                                  <w:pPr>
                                    <w:pStyle w:val="a4"/>
                                    <w:snapToGrid w:val="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(дата)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  <w:hideMark/>
                                </w:tcPr>
                                <w:p w:rsidR="00C621EC" w:rsidRDefault="00C621EC">
                                  <w:pPr>
                                    <w:pStyle w:val="a4"/>
                                    <w:snapToGrid w:val="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(подпись)      </w:t>
                                  </w:r>
                                </w:p>
                              </w:tc>
                              <w:tc>
                                <w:tcPr>
                                  <w:tcW w:w="4640" w:type="dxa"/>
                                  <w:hideMark/>
                                </w:tcPr>
                                <w:p w:rsidR="00C621EC" w:rsidRDefault="00C621EC">
                                  <w:pPr>
                                    <w:pStyle w:val="a4"/>
                                    <w:snapToGrid w:val="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       (расшифровка подписи)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1EC" w:rsidRDefault="00C621EC">
                                  <w:pPr>
                                    <w:pStyle w:val="a4"/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21EC" w:rsidRDefault="00C621EC" w:rsidP="00C621EC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2756D8" w:rsidRDefault="00B2232A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Парковского</w:t>
      </w:r>
      <w:r w:rsidR="00C621EC" w:rsidRPr="00B223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sz w:val="28"/>
          <w:szCs w:val="28"/>
        </w:rPr>
        <w:t>Тихорецкого района</w:t>
      </w:r>
      <w:r w:rsidRPr="00B2232A">
        <w:rPr>
          <w:rFonts w:ascii="Times New Roman" w:eastAsia="Times New Roman" w:hAnsi="Times New Roman" w:cs="Times New Roman"/>
          <w:sz w:val="28"/>
          <w:szCs w:val="28"/>
        </w:rPr>
        <w:tab/>
      </w:r>
      <w:r w:rsidRPr="00B2232A">
        <w:rPr>
          <w:rFonts w:ascii="Times New Roman" w:eastAsia="Times New Roman" w:hAnsi="Times New Roman" w:cs="Times New Roman"/>
          <w:sz w:val="28"/>
          <w:szCs w:val="28"/>
        </w:rPr>
        <w:tab/>
      </w:r>
      <w:r w:rsidR="002756D8">
        <w:rPr>
          <w:rFonts w:ascii="Times New Roman" w:eastAsia="Times New Roman" w:hAnsi="Times New Roman" w:cs="Times New Roman"/>
          <w:sz w:val="28"/>
          <w:szCs w:val="28"/>
        </w:rPr>
        <w:tab/>
      </w:r>
      <w:r w:rsidR="002756D8">
        <w:rPr>
          <w:rFonts w:ascii="Times New Roman" w:eastAsia="Times New Roman" w:hAnsi="Times New Roman" w:cs="Times New Roman"/>
          <w:sz w:val="28"/>
          <w:szCs w:val="28"/>
        </w:rPr>
        <w:tab/>
      </w:r>
      <w:r w:rsidR="002756D8">
        <w:rPr>
          <w:rFonts w:ascii="Times New Roman" w:eastAsia="Times New Roman" w:hAnsi="Times New Roman" w:cs="Times New Roman"/>
          <w:sz w:val="28"/>
          <w:szCs w:val="28"/>
        </w:rPr>
        <w:tab/>
      </w:r>
      <w:r w:rsidR="002756D8">
        <w:rPr>
          <w:rFonts w:ascii="Times New Roman" w:eastAsia="Times New Roman" w:hAnsi="Times New Roman" w:cs="Times New Roman"/>
          <w:sz w:val="28"/>
          <w:szCs w:val="28"/>
        </w:rPr>
        <w:tab/>
        <w:t>В.И.Чередниченко</w:t>
      </w:r>
      <w:r w:rsidRPr="00B2232A">
        <w:rPr>
          <w:rFonts w:ascii="Times New Roman" w:eastAsia="Times New Roman" w:hAnsi="Times New Roman" w:cs="Times New Roman"/>
          <w:sz w:val="28"/>
          <w:szCs w:val="28"/>
        </w:rPr>
        <w:tab/>
      </w:r>
      <w:r w:rsidRPr="00B2232A">
        <w:rPr>
          <w:rFonts w:ascii="Times New Roman" w:eastAsia="Times New Roman" w:hAnsi="Times New Roman" w:cs="Times New Roman"/>
          <w:sz w:val="28"/>
          <w:szCs w:val="28"/>
        </w:rPr>
        <w:tab/>
      </w:r>
      <w:r w:rsidRPr="00B2232A">
        <w:rPr>
          <w:rFonts w:ascii="Times New Roman" w:eastAsia="Times New Roman" w:hAnsi="Times New Roman" w:cs="Times New Roman"/>
          <w:sz w:val="28"/>
          <w:szCs w:val="28"/>
        </w:rPr>
        <w:tab/>
      </w:r>
      <w:r w:rsidRPr="00B2232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1EC" w:rsidRPr="00B2232A" w:rsidRDefault="00C621EC" w:rsidP="002756D8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C621EC" w:rsidRPr="00B2232A" w:rsidRDefault="00C621EC" w:rsidP="002756D8">
      <w:pPr>
        <w:pStyle w:val="a4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административному регламенту </w:t>
      </w:r>
    </w:p>
    <w:p w:rsidR="00C621EC" w:rsidRPr="00B2232A" w:rsidRDefault="00C621EC" w:rsidP="002756D8">
      <w:pPr>
        <w:pStyle w:val="a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</w:p>
    <w:p w:rsidR="00C621EC" w:rsidRPr="00B2232A" w:rsidRDefault="00C621EC" w:rsidP="002756D8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223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Установление вида разрешенного</w:t>
      </w:r>
    </w:p>
    <w:p w:rsidR="00C621EC" w:rsidRPr="00B2232A" w:rsidRDefault="00C621EC" w:rsidP="002756D8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использования земельного участка, в </w:t>
      </w:r>
    </w:p>
    <w:p w:rsidR="00C621EC" w:rsidRPr="00B2232A" w:rsidRDefault="00C621EC" w:rsidP="002756D8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случае если вид разрешенного </w:t>
      </w:r>
    </w:p>
    <w:p w:rsidR="00C621EC" w:rsidRPr="00B2232A" w:rsidRDefault="00C621EC" w:rsidP="002756D8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использования не установлен в документах </w:t>
      </w:r>
    </w:p>
    <w:p w:rsidR="00C621EC" w:rsidRPr="00B2232A" w:rsidRDefault="00C621EC" w:rsidP="002756D8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государственного кадастра недвижимости или</w:t>
      </w:r>
    </w:p>
    <w:p w:rsidR="00C621EC" w:rsidRPr="00C1202A" w:rsidRDefault="00C621EC" w:rsidP="00C1202A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иных правоустанавливающих документах</w:t>
      </w:r>
      <w:r w:rsidRPr="00B2232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C621EC" w:rsidRPr="00B2232A" w:rsidRDefault="00C621EC" w:rsidP="002756D8">
      <w:pPr>
        <w:pStyle w:val="a4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ПЕРЕЧЕНЬ</w:t>
      </w:r>
    </w:p>
    <w:p w:rsidR="00C621EC" w:rsidRPr="00B2232A" w:rsidRDefault="00C621EC" w:rsidP="002756D8">
      <w:pPr>
        <w:pStyle w:val="a4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документов, необходимых для рассмотрения заявлений об установлении вида разрешенного  использования земельного участка</w:t>
      </w: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1EC" w:rsidRPr="00B2232A" w:rsidRDefault="00C621EC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232A">
        <w:rPr>
          <w:rFonts w:ascii="Times New Roman" w:hAnsi="Times New Roman" w:cs="Times New Roman"/>
          <w:sz w:val="28"/>
          <w:szCs w:val="28"/>
        </w:rPr>
        <w:t>1.Документы, которые Заявитель предоставляет самостоятельно:</w:t>
      </w:r>
    </w:p>
    <w:p w:rsidR="00C621EC" w:rsidRPr="00B2232A" w:rsidRDefault="00C621EC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232A">
        <w:rPr>
          <w:rFonts w:ascii="Times New Roman" w:hAnsi="Times New Roman" w:cs="Times New Roman"/>
          <w:sz w:val="28"/>
          <w:szCs w:val="28"/>
        </w:rPr>
        <w:t>для физических лиц — копия документа, удостоверяющего личность;</w:t>
      </w:r>
    </w:p>
    <w:p w:rsidR="00C621EC" w:rsidRPr="00B2232A" w:rsidRDefault="00C621EC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232A">
        <w:rPr>
          <w:rFonts w:ascii="Times New Roman" w:hAnsi="Times New Roman" w:cs="Times New Roman"/>
          <w:sz w:val="28"/>
          <w:szCs w:val="28"/>
        </w:rPr>
        <w:t>для предпринимателей:</w:t>
      </w:r>
    </w:p>
    <w:p w:rsidR="00C621EC" w:rsidRPr="00B2232A" w:rsidRDefault="00C621EC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232A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предпринимателя, заверенная Заявителем;</w:t>
      </w:r>
    </w:p>
    <w:p w:rsidR="00C621EC" w:rsidRPr="00B2232A" w:rsidRDefault="00C621EC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232A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C621EC" w:rsidRPr="00B2232A" w:rsidRDefault="00C621EC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232A">
        <w:rPr>
          <w:rFonts w:ascii="Times New Roman" w:hAnsi="Times New Roman" w:cs="Times New Roman"/>
          <w:sz w:val="28"/>
          <w:szCs w:val="28"/>
        </w:rPr>
        <w:t>копии учредительных документов юридического лица (устава, положения),  свидетельства о государственной регистрации юридического лица, заверенные Заявителем, документ, подтверждающий полномочия руководителя юридического лица или его представителя, наделенного соответствующими полномочиями;</w:t>
      </w:r>
    </w:p>
    <w:p w:rsidR="00C621EC" w:rsidRPr="00B2232A" w:rsidRDefault="00C621EC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232A">
        <w:rPr>
          <w:rFonts w:ascii="Times New Roman" w:hAnsi="Times New Roman" w:cs="Times New Roman"/>
          <w:sz w:val="28"/>
          <w:szCs w:val="28"/>
        </w:rPr>
        <w:t>копия оформленной в установленном порядке доверенности, заверенная надлежащим образом, в случае подачи заявления лицом, действующим по поручению Заявителя.</w:t>
      </w: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232A">
        <w:rPr>
          <w:rFonts w:ascii="Times New Roman" w:hAnsi="Times New Roman" w:cs="Times New Roman"/>
          <w:sz w:val="28"/>
          <w:szCs w:val="28"/>
        </w:rPr>
        <w:lastRenderedPageBreak/>
        <w:tab/>
        <w:t>2.Правоустанавливающие документы на земельный участок и объекты капитального строительства, расположенные на данном земельном участке (копия — 1 экземпляр, подлинник</w:t>
      </w:r>
      <w:bookmarkStart w:id="26" w:name="sub_510931"/>
      <w:r w:rsidRPr="00B223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End w:id="26"/>
      <w:r w:rsidRPr="00B2232A">
        <w:rPr>
          <w:rFonts w:ascii="Times New Roman" w:eastAsia="Times New Roman" w:hAnsi="Times New Roman" w:cs="Times New Roman"/>
          <w:bCs/>
          <w:sz w:val="28"/>
          <w:szCs w:val="28"/>
        </w:rPr>
        <w:t>для ознакомления).</w:t>
      </w:r>
    </w:p>
    <w:p w:rsidR="00C621EC" w:rsidRPr="00B2232A" w:rsidRDefault="00C621EC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232A">
        <w:rPr>
          <w:rFonts w:ascii="Times New Roman" w:hAnsi="Times New Roman" w:cs="Times New Roman"/>
          <w:sz w:val="28"/>
          <w:szCs w:val="28"/>
        </w:rPr>
        <w:tab/>
        <w:t>3.Кадастровая выписка (паспорт) земельного участка.</w:t>
      </w: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232A">
        <w:rPr>
          <w:rFonts w:ascii="Times New Roman" w:hAnsi="Times New Roman" w:cs="Times New Roman"/>
          <w:sz w:val="28"/>
          <w:szCs w:val="28"/>
        </w:rPr>
        <w:tab/>
      </w: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2756D8" w:rsidRDefault="00B2232A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Парковского</w:t>
      </w:r>
      <w:r w:rsidR="00C621EC" w:rsidRPr="00B223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C621EC" w:rsidRPr="00C1202A" w:rsidRDefault="00C621EC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sz w:val="28"/>
          <w:szCs w:val="28"/>
        </w:rPr>
        <w:t>Тихорецкого района</w:t>
      </w:r>
      <w:r w:rsidRPr="00B2232A">
        <w:rPr>
          <w:rFonts w:ascii="Times New Roman" w:eastAsia="Times New Roman" w:hAnsi="Times New Roman" w:cs="Times New Roman"/>
          <w:sz w:val="28"/>
          <w:szCs w:val="28"/>
        </w:rPr>
        <w:tab/>
      </w:r>
      <w:r w:rsidR="002756D8">
        <w:rPr>
          <w:rFonts w:ascii="Times New Roman" w:eastAsia="Times New Roman" w:hAnsi="Times New Roman" w:cs="Times New Roman"/>
          <w:sz w:val="28"/>
          <w:szCs w:val="28"/>
        </w:rPr>
        <w:tab/>
      </w:r>
      <w:r w:rsidR="002756D8">
        <w:rPr>
          <w:rFonts w:ascii="Times New Roman" w:eastAsia="Times New Roman" w:hAnsi="Times New Roman" w:cs="Times New Roman"/>
          <w:sz w:val="28"/>
          <w:szCs w:val="28"/>
        </w:rPr>
        <w:tab/>
      </w:r>
      <w:r w:rsidR="002756D8">
        <w:rPr>
          <w:rFonts w:ascii="Times New Roman" w:eastAsia="Times New Roman" w:hAnsi="Times New Roman" w:cs="Times New Roman"/>
          <w:sz w:val="28"/>
          <w:szCs w:val="28"/>
        </w:rPr>
        <w:tab/>
      </w:r>
      <w:r w:rsidR="002756D8">
        <w:rPr>
          <w:rFonts w:ascii="Times New Roman" w:eastAsia="Times New Roman" w:hAnsi="Times New Roman" w:cs="Times New Roman"/>
          <w:sz w:val="28"/>
          <w:szCs w:val="28"/>
        </w:rPr>
        <w:tab/>
      </w:r>
      <w:r w:rsidR="002756D8">
        <w:rPr>
          <w:rFonts w:ascii="Times New Roman" w:eastAsia="Times New Roman" w:hAnsi="Times New Roman" w:cs="Times New Roman"/>
          <w:sz w:val="28"/>
          <w:szCs w:val="28"/>
        </w:rPr>
        <w:tab/>
      </w:r>
      <w:r w:rsidR="002756D8">
        <w:rPr>
          <w:rFonts w:ascii="Times New Roman" w:eastAsia="Times New Roman" w:hAnsi="Times New Roman" w:cs="Times New Roman"/>
          <w:sz w:val="28"/>
          <w:szCs w:val="28"/>
        </w:rPr>
        <w:tab/>
        <w:t>В.И.Чередниченко</w:t>
      </w:r>
      <w:r w:rsidRPr="00B2232A">
        <w:rPr>
          <w:rFonts w:ascii="Times New Roman" w:eastAsia="Times New Roman" w:hAnsi="Times New Roman" w:cs="Times New Roman"/>
          <w:sz w:val="28"/>
          <w:szCs w:val="28"/>
        </w:rPr>
        <w:tab/>
      </w:r>
      <w:r w:rsidRPr="00B2232A">
        <w:rPr>
          <w:rFonts w:ascii="Times New Roman" w:eastAsia="Times New Roman" w:hAnsi="Times New Roman" w:cs="Times New Roman"/>
          <w:sz w:val="28"/>
          <w:szCs w:val="28"/>
        </w:rPr>
        <w:tab/>
      </w:r>
      <w:r w:rsidRPr="00B2232A">
        <w:rPr>
          <w:rFonts w:ascii="Times New Roman" w:eastAsia="Times New Roman" w:hAnsi="Times New Roman" w:cs="Times New Roman"/>
          <w:sz w:val="28"/>
          <w:szCs w:val="28"/>
        </w:rPr>
        <w:tab/>
      </w:r>
      <w:r w:rsidRPr="00B2232A">
        <w:rPr>
          <w:rFonts w:ascii="Times New Roman" w:eastAsia="Times New Roman" w:hAnsi="Times New Roman" w:cs="Times New Roman"/>
          <w:sz w:val="28"/>
          <w:szCs w:val="28"/>
        </w:rPr>
        <w:tab/>
      </w:r>
      <w:r w:rsidRPr="00B2232A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27" w:name="_GoBack"/>
      <w:bookmarkEnd w:id="27"/>
    </w:p>
    <w:p w:rsidR="00C621EC" w:rsidRPr="00B2232A" w:rsidRDefault="00C621EC" w:rsidP="002756D8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3</w:t>
      </w:r>
    </w:p>
    <w:p w:rsidR="00C621EC" w:rsidRPr="00B2232A" w:rsidRDefault="00C621EC" w:rsidP="002756D8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 xml:space="preserve">к административному регламенту </w:t>
      </w:r>
    </w:p>
    <w:p w:rsidR="00C621EC" w:rsidRPr="00B2232A" w:rsidRDefault="00C621EC" w:rsidP="002756D8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предоставления муниципальной услуги </w:t>
      </w:r>
    </w:p>
    <w:p w:rsidR="00C621EC" w:rsidRPr="00B2232A" w:rsidRDefault="00C621EC" w:rsidP="002756D8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223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«Установление вида разрешенного</w:t>
      </w:r>
    </w:p>
    <w:p w:rsidR="00C621EC" w:rsidRPr="00B2232A" w:rsidRDefault="00C621EC" w:rsidP="002756D8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223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использования земельного участка, </w:t>
      </w:r>
    </w:p>
    <w:p w:rsidR="00C621EC" w:rsidRPr="00B2232A" w:rsidRDefault="00C621EC" w:rsidP="002756D8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223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случае если вид разрешенного</w:t>
      </w:r>
    </w:p>
    <w:p w:rsidR="00C621EC" w:rsidRPr="00B2232A" w:rsidRDefault="00C621EC" w:rsidP="002756D8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223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использования не установлен в документах </w:t>
      </w:r>
    </w:p>
    <w:p w:rsidR="00C621EC" w:rsidRPr="00B2232A" w:rsidRDefault="00C621EC" w:rsidP="002756D8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223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государственного кадастра недвижимости или</w:t>
      </w:r>
    </w:p>
    <w:p w:rsidR="00C621EC" w:rsidRPr="00B2232A" w:rsidRDefault="00C621EC" w:rsidP="002756D8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223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иных правоустанавливающих документах»</w:t>
      </w: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Блок-схема </w:t>
      </w: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32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последовательности действий при предоставлении муниципальной услуги</w:t>
      </w: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3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9F4BC32" wp14:editId="7CE4A19A">
                <wp:simplePos x="0" y="0"/>
                <wp:positionH relativeFrom="column">
                  <wp:posOffset>21590</wp:posOffset>
                </wp:positionH>
                <wp:positionV relativeFrom="paragraph">
                  <wp:posOffset>108585</wp:posOffset>
                </wp:positionV>
                <wp:extent cx="6046470" cy="784225"/>
                <wp:effectExtent l="12065" t="13335" r="8890" b="12065"/>
                <wp:wrapNone/>
                <wp:docPr id="2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6470" cy="784225"/>
                          <a:chOff x="34" y="171"/>
                          <a:chExt cx="9521" cy="1234"/>
                        </a:xfrm>
                      </wpg:grpSpPr>
                      <wps:wsp>
                        <wps:cNvPr id="2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4" y="171"/>
                            <a:ext cx="9521" cy="12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221"/>
                            <a:ext cx="9367" cy="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1EC" w:rsidRDefault="00C621EC" w:rsidP="00C621EC">
                              <w:pPr>
                                <w:ind w:firstLine="851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Приём и регистрация заявления и прилагаемых к нему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left:0;text-align:left;margin-left:1.7pt;margin-top:8.55pt;width:476.1pt;height:61.75pt;z-index:251659264;mso-wrap-distance-left:0;mso-wrap-distance-right:0;mso-position-horizontal-relative:text;mso-position-vertical-relative:text" coordorigin="34,171" coordsize="9521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">
                <v:roundrect id="AutoShape 4" o:spid="_x0000_s1029" style="position:absolute;left:34;top:171;width:9521;height:12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8eBMMA&#10;AADbAAAADwAAAGRycy9kb3ducmV2LnhtbESPQWvCQBSE74X+h+UVvIhuzEEkuooI1eJJo4Uen9ln&#10;Esy+TXe3Gv+9Kwg9DjPzDTNbdKYRV3K+tqxgNExAEBdW11wqOB4+BxMQPiBrbCyTgjt5WMzf32aY&#10;aXvjPV3zUIoIYZ+hgiqENpPSFxUZ9EPbEkfvbJ3BEKUrpXZ4i3DTyDRJxtJgzXGhwpZWFRWX/M8o&#10;aH7SXb8/ofE635zcudia0e+3Uar30S2nIAJ14T/8an9pBWkK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8eBMMAAADbAAAADwAAAAAAAAAAAAAAAACYAgAAZHJzL2Rv&#10;d25yZXYueG1sUEsFBgAAAAAEAAQA9QAAAIgDAAAAAA==&#10;" strokeweight=".26mm">
                  <v:stroke joinstyle="miter"/>
                </v:roundrect>
                <v:shape id="Text Box 5" o:spid="_x0000_s1030" type="#_x0000_t202" style="position:absolute;left:105;top:221;width:9367;height: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57sMA&#10;AADbAAAADwAAAGRycy9kb3ducmV2LnhtbESP3YrCMBSE74V9h3AWvBFN1wWVbqOIIIjohT8PcLY5&#10;NqXNSWmytb69WRC8HGbmGyZb9bYWHbW+dKzga5KAIM6dLrlQcL1sxwsQPiBrrB2Tggd5WC0/Bhmm&#10;2t35RN05FCJC2KeowITQpFL63JBFP3ENcfRurrUYomwLqVu8R7it5TRJZtJiyXHBYEMbQ3l1/rMK&#10;RqZJjofb7nerZ7mp9h7nttsrNfzs1z8gAvXhHX61d1rB9Bv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r57sMAAADbAAAADwAAAAAAAAAAAAAAAACYAgAAZHJzL2Rv&#10;d25yZXYueG1sUEsFBgAAAAAEAAQA9QAAAIgDAAAAAA==&#10;" filled="f" stroked="f">
                  <v:stroke joinstyle="round"/>
                  <v:textbox>
                    <w:txbxContent>
                      <w:p w:rsidR="00C621EC" w:rsidRDefault="00C621EC" w:rsidP="00C621EC">
                        <w:pPr>
                          <w:ind w:firstLine="851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Приём и регистрация заявления и прилагаемых к нему документов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223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6A18902C" wp14:editId="4B5FD228">
                <wp:simplePos x="0" y="0"/>
                <wp:positionH relativeFrom="column">
                  <wp:posOffset>121285</wp:posOffset>
                </wp:positionH>
                <wp:positionV relativeFrom="paragraph">
                  <wp:posOffset>1162050</wp:posOffset>
                </wp:positionV>
                <wp:extent cx="5942330" cy="761365"/>
                <wp:effectExtent l="6985" t="9525" r="13335" b="10160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761365"/>
                          <a:chOff x="191" y="210"/>
                          <a:chExt cx="9357" cy="1198"/>
                        </a:xfrm>
                      </wpg:grpSpPr>
                      <wps:wsp>
                        <wps:cNvPr id="1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91" y="210"/>
                            <a:ext cx="9357" cy="119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31" y="248"/>
                            <a:ext cx="8665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1EC" w:rsidRDefault="00C621EC" w:rsidP="00C621EC">
                              <w:pPr>
                                <w:ind w:firstLine="851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Рассмотрение заявления и прилагаемых к нему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1" style="position:absolute;left:0;text-align:left;margin-left:9.55pt;margin-top:91.5pt;width:467.9pt;height:59.95pt;z-index:251660288;mso-wrap-distance-left:0;mso-wrap-distance-right:0;mso-position-horizontal-relative:text;mso-position-vertical-relative:text" coordorigin="191,210" coordsize="9357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7" o:spid="_x0000_s1032" type="#_x0000_t176" style="position:absolute;left:191;top:210;width:9357;height:1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6H78A&#10;AADbAAAADwAAAGRycy9kb3ducmV2LnhtbERPS4vCMBC+L/gfwgje1lQPPqpRpNLF4+ounodm+sBm&#10;UpKsrf/eLAje5uN7znY/mFbcyfnGsoLZNAFBXFjdcKXg9yf/XIHwAVlja5kUPMjDfjf62GKqbc9n&#10;ul9CJWII+xQV1CF0qZS+qMmgn9qOOHKldQZDhK6S2mEfw00r50mykAYbjg01dpTVVNwuf0ZB1yy/&#10;Vuvsmi++y7LI3Hl27Je5UpPxcNiACDSEt/jlPuk4fw3/v8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I7ofvwAAANsAAAAPAAAAAAAAAAAAAAAAAJgCAABkcnMvZG93bnJl&#10;di54bWxQSwUGAAAAAAQABAD1AAAAhAMAAAAA&#10;" strokeweight=".26mm"/>
                <v:shape id="Text Box 8" o:spid="_x0000_s1033" type="#_x0000_t202" style="position:absolute;left:531;top:248;width:8665;height:1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nmbwA&#10;AADbAAAADwAAAGRycy9kb3ducmV2LnhtbERPSwrCMBDdC94hjOBGNNWFSjWKCIKILvwcYGzGpthM&#10;ShNrvb1ZCC4f779ct7YUDdW+cKxgPEpAEGdOF5wruF13wzkIH5A1lo5JwYc8rFfdzhJT7d58puYS&#10;chFD2KeowIRQpVL6zJBFP3IVceQerrYYIqxzqWt8x3BbykmSTKXFgmODwYq2hrLn5WUVDEyVnI6P&#10;/X2np5l5HjzObHNQqt9rNwsQgdrwF//ce61gEtfH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WGeZvAAAANsAAAAPAAAAAAAAAAAAAAAAAJgCAABkcnMvZG93bnJldi54&#10;bWxQSwUGAAAAAAQABAD1AAAAgQMAAAAA&#10;" filled="f" stroked="f">
                  <v:stroke joinstyle="round"/>
                  <v:textbox>
                    <w:txbxContent>
                      <w:p w:rsidR="00C621EC" w:rsidRDefault="00C621EC" w:rsidP="00C621EC">
                        <w:pPr>
                          <w:ind w:firstLine="851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Рассмотрение заявления и прилагаемых к нему документов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223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360E3122" wp14:editId="597FAEB5">
                <wp:simplePos x="0" y="0"/>
                <wp:positionH relativeFrom="column">
                  <wp:posOffset>192405</wp:posOffset>
                </wp:positionH>
                <wp:positionV relativeFrom="paragraph">
                  <wp:posOffset>3185160</wp:posOffset>
                </wp:positionV>
                <wp:extent cx="5855335" cy="956945"/>
                <wp:effectExtent l="11430" t="13335" r="10160" b="10795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335" cy="956945"/>
                          <a:chOff x="303" y="156"/>
                          <a:chExt cx="9220" cy="1506"/>
                        </a:xfrm>
                      </wpg:grpSpPr>
                      <wps:wsp>
                        <wps:cNvPr id="1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03" y="156"/>
                            <a:ext cx="9220" cy="150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0" y="222"/>
                            <a:ext cx="9109" cy="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1EC" w:rsidRDefault="00C621EC" w:rsidP="00C621EC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Подготовка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проекта постановления администрации </w:t>
                              </w:r>
                              <w:r w:rsidR="00B2232A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Парковского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сельского поселения Тихорецкого района об установлении вида разрешенного использования земельного участка, принятие постановления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4" style="position:absolute;left:0;text-align:left;margin-left:15.15pt;margin-top:250.8pt;width:461.05pt;height:75.35pt;z-index:251661312;mso-wrap-distance-left:0;mso-wrap-distance-right:0;mso-position-horizontal-relative:text;mso-position-vertical-relative:text" coordorigin="303,156" coordsize="9220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">
                <v:roundrect id="AutoShape 10" o:spid="_x0000_s1035" style="position:absolute;left:303;top:156;width:9220;height:15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SusIA&#10;AADbAAAADwAAAGRycy9kb3ducmV2LnhtbERPTWvCQBC9C/6HZYReRDd6CBKzCSK0lZ7atIUex+yY&#10;BLOz6e6q6b/vFgre5vE+Jy9H04srOd9ZVrBaJiCIa6s7bhR8vD8uNiB8QNbYWyYFP+ShLKaTHDNt&#10;b/xG1yo0Ioawz1BBG8KQSenrlgz6pR2II3eyzmCI0DVSO7zFcNPLdZKk0mDHsaHFgfYt1efqYhT0&#10;X+vX+XxD6VP1fHSn+sWsvj+NUg+zcbcFEWgMd/G/+6Dj/BT+fok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NK6wgAAANsAAAAPAAAAAAAAAAAAAAAAAJgCAABkcnMvZG93&#10;bnJldi54bWxQSwUGAAAAAAQABAD1AAAAhwMAAAAA&#10;" strokeweight=".26mm">
                  <v:stroke joinstyle="miter"/>
                </v:roundrect>
                <v:shape id="Text Box 11" o:spid="_x0000_s1036" type="#_x0000_t202" style="position:absolute;left:350;top:222;width:9109;height:1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1UMAA&#10;AADbAAAADwAAAGRycy9kb3ducmV2LnhtbERPzYrCMBC+C/sOYRa8yDbVgy5dY1kWCiJ68OcBZpux&#10;KTaT0sRa394Igrf5+H5nmQ+2ET11vnasYJqkIIhLp2uuFJyOxdc3CB+QNTaOScGdPOSrj9ESM+1u&#10;vKf+ECoRQ9hnqMCE0GZS+tKQRZ+4ljhyZ9dZDBF2ldQd3mK4beQsTefSYs2xwWBLf4bKy+FqFUxM&#10;m+625/V/oeeluWw8Lmy/UWr8Ofz+gAg0hLf45V7rOH8B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01UMAAAADbAAAADwAAAAAAAAAAAAAAAACYAgAAZHJzL2Rvd25y&#10;ZXYueG1sUEsFBgAAAAAEAAQA9QAAAIUDAAAAAA==&#10;" filled="f" stroked="f">
                  <v:stroke joinstyle="round"/>
                  <v:textbox>
                    <w:txbxContent>
                      <w:p w:rsidR="00C621EC" w:rsidRDefault="00C621EC" w:rsidP="00C621EC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Подготовка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проекта постановления администрации </w:t>
                        </w:r>
                        <w:r w:rsidR="00B2232A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Парковского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сельского поселения Тихорецкого района об установлении вида разрешенного использования земельного участка, принятие постановления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223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125E28ED" wp14:editId="4154D767">
                <wp:simplePos x="0" y="0"/>
                <wp:positionH relativeFrom="column">
                  <wp:posOffset>123825</wp:posOffset>
                </wp:positionH>
                <wp:positionV relativeFrom="paragraph">
                  <wp:posOffset>4324350</wp:posOffset>
                </wp:positionV>
                <wp:extent cx="5873115" cy="833120"/>
                <wp:effectExtent l="9525" t="9525" r="13335" b="508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115" cy="833120"/>
                          <a:chOff x="195" y="60"/>
                          <a:chExt cx="9248" cy="1311"/>
                        </a:xfrm>
                      </wpg:grpSpPr>
                      <wps:wsp>
                        <wps:cNvPr id="1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95" y="60"/>
                            <a:ext cx="9248" cy="13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3" y="112"/>
                            <a:ext cx="9137" cy="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1EC" w:rsidRDefault="00C621EC" w:rsidP="00C621EC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Направление в МФЦ постановления администрации </w:t>
                              </w:r>
                              <w:r w:rsidR="00B2232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Парковского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сельского поселения Тихорецкого района об установлении вида разрешенного использования земельного участка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7" style="position:absolute;left:0;text-align:left;margin-left:9.75pt;margin-top:340.5pt;width:462.45pt;height:65.6pt;z-index:251662336;mso-wrap-distance-left:0;mso-wrap-distance-right:0;mso-position-horizontal-relative:text;mso-position-vertical-relative:text" coordorigin="195,60" coordsize="9248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">
                <v:roundrect id="AutoShape 13" o:spid="_x0000_s1038" style="position:absolute;left:195;top:60;width:9248;height:13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9xIsIA&#10;AADbAAAADwAAAGRycy9kb3ducmV2LnhtbERPS2sCMRC+F/wPYYRepGa1IMtqVkSwLT3Z1YLH6Wb2&#10;QTeTNUl1++9NoeBtPr7nrNaD6cSFnG8tK5hNExDEpdUt1wqOh91TCsIHZI2dZVLwSx7W+ehhhZm2&#10;V/6gSxFqEUPYZ6igCaHPpPRlQwb91PbEkausMxgidLXUDq8x3HRyniQLabDl2NBgT9uGyu/ixyjo&#10;TvP9ZJLS4qV4/XJV+W5m50+j1ON42CxBBBrCXfzvftNx/jP8/R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3EiwgAAANsAAAAPAAAAAAAAAAAAAAAAAJgCAABkcnMvZG93&#10;bnJldi54bWxQSwUGAAAAAAQABAD1AAAAhwMAAAAA&#10;" strokeweight=".26mm">
                  <v:stroke joinstyle="miter"/>
                </v:roundrect>
                <v:shape id="Text Box 14" o:spid="_x0000_s1039" type="#_x0000_t202" style="position:absolute;left:243;top:112;width:9137;height:1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+rJ8EA&#10;AADbAAAADwAAAGRycy9kb3ducmV2LnhtbERP3WrCMBS+H/gO4QjeDJtOhp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qyfBAAAA2wAAAA8AAAAAAAAAAAAAAAAAmAIAAGRycy9kb3du&#10;cmV2LnhtbFBLBQYAAAAABAAEAPUAAACGAwAAAAA=&#10;" filled="f" stroked="f">
                  <v:stroke joinstyle="round"/>
                  <v:textbox>
                    <w:txbxContent>
                      <w:p w:rsidR="00C621EC" w:rsidRDefault="00C621EC" w:rsidP="00C621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Направление в МФЦ постановления администрации </w:t>
                        </w:r>
                        <w:r w:rsidR="00B2232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Парковского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сельского поселения Тихорецкого района об установлении вида разрешенного использования земельного участка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223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852F2" wp14:editId="7BF30785">
                <wp:simplePos x="0" y="0"/>
                <wp:positionH relativeFrom="column">
                  <wp:posOffset>3088640</wp:posOffset>
                </wp:positionH>
                <wp:positionV relativeFrom="paragraph">
                  <wp:posOffset>4119880</wp:posOffset>
                </wp:positionV>
                <wp:extent cx="0" cy="196850"/>
                <wp:effectExtent l="59690" t="5080" r="54610" b="17145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2pt,324.4pt" to="243.2pt,3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" strokeweight=".26mm">
                <v:stroke endarrow="block" joinstyle="miter"/>
              </v:line>
            </w:pict>
          </mc:Fallback>
        </mc:AlternateContent>
      </w:r>
      <w:r w:rsidRPr="00B223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47207" wp14:editId="4F4741FF">
                <wp:simplePos x="0" y="0"/>
                <wp:positionH relativeFrom="column">
                  <wp:posOffset>1483360</wp:posOffset>
                </wp:positionH>
                <wp:positionV relativeFrom="paragraph">
                  <wp:posOffset>2879090</wp:posOffset>
                </wp:positionV>
                <wp:extent cx="0" cy="309880"/>
                <wp:effectExtent l="54610" t="12065" r="59690" b="20955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pt,226.7pt" to="116.8pt,2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" strokeweight=".26mm">
                <v:stroke endarrow="block" joinstyle="miter"/>
              </v:line>
            </w:pict>
          </mc:Fallback>
        </mc:AlternateContent>
      </w:r>
      <w:r w:rsidRPr="00B223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BAA1A" wp14:editId="697998CF">
                <wp:simplePos x="0" y="0"/>
                <wp:positionH relativeFrom="column">
                  <wp:posOffset>3119755</wp:posOffset>
                </wp:positionH>
                <wp:positionV relativeFrom="paragraph">
                  <wp:posOffset>882015</wp:posOffset>
                </wp:positionV>
                <wp:extent cx="0" cy="271145"/>
                <wp:effectExtent l="52705" t="5715" r="61595" b="1841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65pt,69.45pt" to="245.6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" strokeweight=".26mm">
                <v:stroke endarrow="block" joinstyle="miter"/>
              </v:line>
            </w:pict>
          </mc:Fallback>
        </mc:AlternateContent>
      </w:r>
      <w:r w:rsidRPr="00B223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E836A8" wp14:editId="7F85B5BA">
                <wp:simplePos x="0" y="0"/>
                <wp:positionH relativeFrom="column">
                  <wp:posOffset>1471295</wp:posOffset>
                </wp:positionH>
                <wp:positionV relativeFrom="paragraph">
                  <wp:posOffset>1907540</wp:posOffset>
                </wp:positionV>
                <wp:extent cx="0" cy="276225"/>
                <wp:effectExtent l="61595" t="12065" r="52705" b="1651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5pt,150.2pt" to="115.85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" strokeweight=".26mm">
                <v:stroke endarrow="block" joinstyle="miter"/>
              </v:line>
            </w:pict>
          </mc:Fallback>
        </mc:AlternateContent>
      </w:r>
      <w:r w:rsidRPr="00B223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999396" wp14:editId="69BFB470">
                <wp:simplePos x="0" y="0"/>
                <wp:positionH relativeFrom="column">
                  <wp:posOffset>4471670</wp:posOffset>
                </wp:positionH>
                <wp:positionV relativeFrom="paragraph">
                  <wp:posOffset>1907540</wp:posOffset>
                </wp:positionV>
                <wp:extent cx="0" cy="276225"/>
                <wp:effectExtent l="61595" t="12065" r="52705" b="1651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1pt,150.2pt" to="352.1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" strokeweight=".26mm">
                <v:stroke endarrow="block" joinstyle="miter"/>
              </v:line>
            </w:pict>
          </mc:Fallback>
        </mc:AlternateContent>
      </w:r>
      <w:r w:rsidRPr="00B223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7A7A0972" wp14:editId="36C955AC">
                <wp:simplePos x="0" y="0"/>
                <wp:positionH relativeFrom="column">
                  <wp:posOffset>81915</wp:posOffset>
                </wp:positionH>
                <wp:positionV relativeFrom="paragraph">
                  <wp:posOffset>2198370</wp:posOffset>
                </wp:positionV>
                <wp:extent cx="2746375" cy="692785"/>
                <wp:effectExtent l="5715" t="7620" r="10160" b="13970"/>
                <wp:wrapNone/>
                <wp:docPr id="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6375" cy="692785"/>
                          <a:chOff x="129" y="222"/>
                          <a:chExt cx="4324" cy="1090"/>
                        </a:xfrm>
                      </wpg:grpSpPr>
                      <wps:wsp>
                        <wps:cNvPr id="5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29" y="222"/>
                            <a:ext cx="4324" cy="10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53" y="270"/>
                            <a:ext cx="4272" cy="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1EC" w:rsidRDefault="00C621EC" w:rsidP="00C621EC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Принятие решения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0" style="position:absolute;left:0;text-align:left;margin-left:6.45pt;margin-top:173.1pt;width:216.25pt;height:54.55pt;z-index:251668480;mso-wrap-distance-left:0;mso-wrap-distance-right:0;mso-position-horizontal-relative:text;mso-position-vertical-relative:text" coordorigin="129,222" coordsize="4324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">
                <v:roundrect id="AutoShape 21" o:spid="_x0000_s1041" style="position:absolute;left:129;top:222;width:4324;height:10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h2sQA&#10;AADaAAAADwAAAGRycy9kb3ducmV2LnhtbESPT2sCMRTE7wW/Q3hCL1KzCpVlNSsi2Jae7GrB4+vm&#10;7R+6eVmTVLff3hQKHoeZ+Q2zWg+mExdyvrWsYDZNQBCXVrdcKzgedk8pCB+QNXaWScEveVjno4cV&#10;Ztpe+YMuRahFhLDPUEETQp9J6cuGDPqp7YmjV1lnMETpaqkdXiPcdHKeJAtpsOW40GBP24bK7+LH&#10;KOhO8/1kktLipXj9clX5bmbnT6PU43jYLEEEGsI9/N9+0wqe4e9Kv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2odrEAAAA2gAAAA8AAAAAAAAAAAAAAAAAmAIAAGRycy9k&#10;b3ducmV2LnhtbFBLBQYAAAAABAAEAPUAAACJAwAAAAA=&#10;" strokeweight=".26mm">
                  <v:stroke joinstyle="miter"/>
                </v:roundrect>
                <v:shape id="Text Box 22" o:spid="_x0000_s1042" type="#_x0000_t202" style="position:absolute;left:153;top:270;width:4272;height: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jXsMA&#10;AADaAAAADwAAAGRycy9kb3ducmV2LnhtbESPwWrDMBBE74H+g9hCL6GW04MbXCuhBALBNIcm+YCt&#10;tbaMrZWxVNv9+ypQ6HGYmTdMsV9sLyYafetYwSZJQRBXTrfcKLhdj89bED4ga+wdk4If8rDfPawK&#10;zLWb+ZOmS2hEhLDPUYEJYcil9JUhiz5xA3H0ajdaDFGOjdQjzhFue/mSppm02HJcMDjQwVDVXb6t&#10;grUZ0vNHffo66qwyXenx1U6lUk+Py/sbiEBL+A//tU9aQQb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jXsMAAADaAAAADwAAAAAAAAAAAAAAAACYAgAAZHJzL2Rv&#10;d25yZXYueG1sUEsFBgAAAAAEAAQA9QAAAIgDAAAAAA==&#10;" filled="f" stroked="f">
                  <v:stroke joinstyle="round"/>
                  <v:textbox>
                    <w:txbxContent>
                      <w:p w:rsidR="00C621EC" w:rsidRDefault="00C621EC" w:rsidP="00C621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Принятие решения о предоставлении муниципальной услуги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223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64E879AE" wp14:editId="4590EC04">
                <wp:simplePos x="0" y="0"/>
                <wp:positionH relativeFrom="column">
                  <wp:posOffset>3076575</wp:posOffset>
                </wp:positionH>
                <wp:positionV relativeFrom="paragraph">
                  <wp:posOffset>2171065</wp:posOffset>
                </wp:positionV>
                <wp:extent cx="2990850" cy="711200"/>
                <wp:effectExtent l="9525" t="8890" r="9525" b="13335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0" cy="711200"/>
                          <a:chOff x="4845" y="179"/>
                          <a:chExt cx="4709" cy="1119"/>
                        </a:xfrm>
                      </wpg:grpSpPr>
                      <wps:wsp>
                        <wps:cNvPr id="2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4845" y="179"/>
                            <a:ext cx="4709" cy="11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868" y="228"/>
                            <a:ext cx="4653" cy="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1EC" w:rsidRDefault="00C621EC" w:rsidP="00C621EC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Принятие решения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3" style="position:absolute;left:0;text-align:left;margin-left:242.25pt;margin-top:170.95pt;width:235.5pt;height:56pt;z-index:251669504;mso-wrap-distance-left:0;mso-wrap-distance-right:0;mso-position-horizontal-relative:text;mso-position-vertical-relative:text" coordorigin="4845,179" coordsize="470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">
                <v:roundrect id="AutoShape 24" o:spid="_x0000_s1044" style="position:absolute;left:4845;top:179;width:4709;height:11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    <v:stroke joinstyle="miter"/>
                </v:roundrect>
                <v:shape id="Text Box 25" o:spid="_x0000_s1045" type="#_x0000_t202" style="position:absolute;left:4868;top:228;width:4653;height:10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    <v:stroke joinstyle="round"/>
                  <v:textbox>
                    <w:txbxContent>
                      <w:p w:rsidR="00C621EC" w:rsidRDefault="00C621EC" w:rsidP="00C621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Принятие решения об отказе в предоставлении муниципальной услуги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1EC" w:rsidRPr="00B2232A" w:rsidRDefault="00C621EC" w:rsidP="00B22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1EC" w:rsidRPr="00B2232A" w:rsidRDefault="00C621EC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C4C1B" w:rsidRDefault="008C4C1B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56D8" w:rsidRDefault="002756D8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56D8" w:rsidRDefault="002756D8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56D8" w:rsidRDefault="002756D8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56D8" w:rsidRDefault="002756D8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56D8" w:rsidRDefault="002756D8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56D8" w:rsidRDefault="002756D8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56D8" w:rsidRDefault="002756D8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56D8" w:rsidRDefault="002756D8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56D8" w:rsidRDefault="002756D8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56D8" w:rsidRDefault="002756D8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56D8" w:rsidRDefault="002756D8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56D8" w:rsidRDefault="002756D8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56D8" w:rsidRDefault="002756D8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56D8" w:rsidRDefault="002756D8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56D8" w:rsidRDefault="002756D8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56D8" w:rsidRDefault="002756D8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756D8" w:rsidRDefault="002756D8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2756D8" w:rsidRPr="00B2232A" w:rsidRDefault="002756D8" w:rsidP="00B22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В.И.Чередниченко</w:t>
      </w:r>
    </w:p>
    <w:sectPr w:rsidR="002756D8" w:rsidRPr="00B2232A" w:rsidSect="002A7888">
      <w:headerReference w:type="default" r:id="rId13"/>
      <w:pgSz w:w="11906" w:h="16838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2A" w:rsidRDefault="00C1202A" w:rsidP="00C1202A">
      <w:pPr>
        <w:spacing w:after="0" w:line="240" w:lineRule="auto"/>
      </w:pPr>
      <w:r>
        <w:separator/>
      </w:r>
    </w:p>
  </w:endnote>
  <w:endnote w:type="continuationSeparator" w:id="0">
    <w:p w:rsidR="00C1202A" w:rsidRDefault="00C1202A" w:rsidP="00C1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2A" w:rsidRDefault="00C1202A" w:rsidP="00C1202A">
      <w:pPr>
        <w:spacing w:after="0" w:line="240" w:lineRule="auto"/>
      </w:pPr>
      <w:r>
        <w:separator/>
      </w:r>
    </w:p>
  </w:footnote>
  <w:footnote w:type="continuationSeparator" w:id="0">
    <w:p w:rsidR="00C1202A" w:rsidRDefault="00C1202A" w:rsidP="00C12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900714"/>
      <w:docPartObj>
        <w:docPartGallery w:val="Page Numbers (Top of Page)"/>
        <w:docPartUnique/>
      </w:docPartObj>
    </w:sdtPr>
    <w:sdtContent>
      <w:p w:rsidR="00C1202A" w:rsidRDefault="00C120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C1202A" w:rsidRDefault="00C1202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00"/>
    <w:rsid w:val="00004E0C"/>
    <w:rsid w:val="00007287"/>
    <w:rsid w:val="000121ED"/>
    <w:rsid w:val="0002067D"/>
    <w:rsid w:val="00020E05"/>
    <w:rsid w:val="00027804"/>
    <w:rsid w:val="00037CD1"/>
    <w:rsid w:val="0004298B"/>
    <w:rsid w:val="00042D53"/>
    <w:rsid w:val="0004711A"/>
    <w:rsid w:val="00047390"/>
    <w:rsid w:val="0006015F"/>
    <w:rsid w:val="000603D2"/>
    <w:rsid w:val="00061BDE"/>
    <w:rsid w:val="00062909"/>
    <w:rsid w:val="00062D2B"/>
    <w:rsid w:val="00065067"/>
    <w:rsid w:val="00066719"/>
    <w:rsid w:val="00073ABB"/>
    <w:rsid w:val="0008162E"/>
    <w:rsid w:val="00085DA2"/>
    <w:rsid w:val="00087DDD"/>
    <w:rsid w:val="00094DA4"/>
    <w:rsid w:val="000A60D8"/>
    <w:rsid w:val="000B143F"/>
    <w:rsid w:val="000B6355"/>
    <w:rsid w:val="000C0751"/>
    <w:rsid w:val="000C3504"/>
    <w:rsid w:val="000C7BA4"/>
    <w:rsid w:val="000D094C"/>
    <w:rsid w:val="000D0F7B"/>
    <w:rsid w:val="000E69A5"/>
    <w:rsid w:val="000E6F59"/>
    <w:rsid w:val="0010153D"/>
    <w:rsid w:val="00107F9C"/>
    <w:rsid w:val="00121FBA"/>
    <w:rsid w:val="0012212B"/>
    <w:rsid w:val="00122DE3"/>
    <w:rsid w:val="0013475E"/>
    <w:rsid w:val="00144967"/>
    <w:rsid w:val="00147566"/>
    <w:rsid w:val="00151A32"/>
    <w:rsid w:val="00155982"/>
    <w:rsid w:val="00160659"/>
    <w:rsid w:val="0016236B"/>
    <w:rsid w:val="001627E6"/>
    <w:rsid w:val="0016657C"/>
    <w:rsid w:val="001705B8"/>
    <w:rsid w:val="001732BF"/>
    <w:rsid w:val="001863CE"/>
    <w:rsid w:val="001902E3"/>
    <w:rsid w:val="00190D95"/>
    <w:rsid w:val="00191395"/>
    <w:rsid w:val="00197298"/>
    <w:rsid w:val="001A1499"/>
    <w:rsid w:val="001A5F85"/>
    <w:rsid w:val="001A7BE2"/>
    <w:rsid w:val="001B022A"/>
    <w:rsid w:val="001B063B"/>
    <w:rsid w:val="001B4164"/>
    <w:rsid w:val="001B5DD0"/>
    <w:rsid w:val="001C6318"/>
    <w:rsid w:val="001D2AB4"/>
    <w:rsid w:val="001D480A"/>
    <w:rsid w:val="001E0F48"/>
    <w:rsid w:val="001E174D"/>
    <w:rsid w:val="002018A2"/>
    <w:rsid w:val="00201906"/>
    <w:rsid w:val="002049D1"/>
    <w:rsid w:val="00227755"/>
    <w:rsid w:val="00236079"/>
    <w:rsid w:val="002409DF"/>
    <w:rsid w:val="00240D72"/>
    <w:rsid w:val="00246594"/>
    <w:rsid w:val="00247A75"/>
    <w:rsid w:val="002534FD"/>
    <w:rsid w:val="00261706"/>
    <w:rsid w:val="00267577"/>
    <w:rsid w:val="00270E18"/>
    <w:rsid w:val="00274903"/>
    <w:rsid w:val="002756D8"/>
    <w:rsid w:val="00281FBF"/>
    <w:rsid w:val="00290D08"/>
    <w:rsid w:val="0029321A"/>
    <w:rsid w:val="00294AEF"/>
    <w:rsid w:val="00295BD6"/>
    <w:rsid w:val="002968D6"/>
    <w:rsid w:val="002A0F65"/>
    <w:rsid w:val="002A7888"/>
    <w:rsid w:val="002B1B92"/>
    <w:rsid w:val="002B4EEE"/>
    <w:rsid w:val="002B543B"/>
    <w:rsid w:val="002B67AD"/>
    <w:rsid w:val="002C40D9"/>
    <w:rsid w:val="002D6C99"/>
    <w:rsid w:val="002E023F"/>
    <w:rsid w:val="002E7D7B"/>
    <w:rsid w:val="002F2105"/>
    <w:rsid w:val="002F7E31"/>
    <w:rsid w:val="00314EA9"/>
    <w:rsid w:val="00316302"/>
    <w:rsid w:val="0033114A"/>
    <w:rsid w:val="00332E11"/>
    <w:rsid w:val="003410ED"/>
    <w:rsid w:val="003412DB"/>
    <w:rsid w:val="003525E1"/>
    <w:rsid w:val="00363523"/>
    <w:rsid w:val="00372FD1"/>
    <w:rsid w:val="00374390"/>
    <w:rsid w:val="00384766"/>
    <w:rsid w:val="00386C98"/>
    <w:rsid w:val="00391FDB"/>
    <w:rsid w:val="00392919"/>
    <w:rsid w:val="00394188"/>
    <w:rsid w:val="00395AC9"/>
    <w:rsid w:val="003A252D"/>
    <w:rsid w:val="003A2891"/>
    <w:rsid w:val="003A568F"/>
    <w:rsid w:val="003B338E"/>
    <w:rsid w:val="003B61DA"/>
    <w:rsid w:val="003C0A66"/>
    <w:rsid w:val="003C5251"/>
    <w:rsid w:val="003C7FFA"/>
    <w:rsid w:val="003D3198"/>
    <w:rsid w:val="003D3962"/>
    <w:rsid w:val="003D3A5E"/>
    <w:rsid w:val="003E25DB"/>
    <w:rsid w:val="003F3327"/>
    <w:rsid w:val="004006FA"/>
    <w:rsid w:val="004024BE"/>
    <w:rsid w:val="004026FB"/>
    <w:rsid w:val="00407739"/>
    <w:rsid w:val="00411EB3"/>
    <w:rsid w:val="00413C34"/>
    <w:rsid w:val="00415C86"/>
    <w:rsid w:val="00423484"/>
    <w:rsid w:val="00424563"/>
    <w:rsid w:val="00441628"/>
    <w:rsid w:val="00446491"/>
    <w:rsid w:val="00447788"/>
    <w:rsid w:val="00447D5A"/>
    <w:rsid w:val="00453488"/>
    <w:rsid w:val="00453885"/>
    <w:rsid w:val="004546E8"/>
    <w:rsid w:val="004630E7"/>
    <w:rsid w:val="00464AE8"/>
    <w:rsid w:val="00465B0A"/>
    <w:rsid w:val="004665AB"/>
    <w:rsid w:val="00470FD1"/>
    <w:rsid w:val="00476D99"/>
    <w:rsid w:val="00480C1B"/>
    <w:rsid w:val="0049042A"/>
    <w:rsid w:val="00490CC2"/>
    <w:rsid w:val="00495673"/>
    <w:rsid w:val="004A0E20"/>
    <w:rsid w:val="004A3AAC"/>
    <w:rsid w:val="004B05E4"/>
    <w:rsid w:val="004B0C09"/>
    <w:rsid w:val="004B0EEC"/>
    <w:rsid w:val="004B5D20"/>
    <w:rsid w:val="004D3006"/>
    <w:rsid w:val="004D4870"/>
    <w:rsid w:val="004D553B"/>
    <w:rsid w:val="004E19B3"/>
    <w:rsid w:val="004E5533"/>
    <w:rsid w:val="004E70D7"/>
    <w:rsid w:val="004E7A3A"/>
    <w:rsid w:val="004F2F06"/>
    <w:rsid w:val="004F7D1D"/>
    <w:rsid w:val="00502900"/>
    <w:rsid w:val="00521266"/>
    <w:rsid w:val="005274F8"/>
    <w:rsid w:val="005277FE"/>
    <w:rsid w:val="00546CB2"/>
    <w:rsid w:val="00546FEE"/>
    <w:rsid w:val="00552712"/>
    <w:rsid w:val="00553D29"/>
    <w:rsid w:val="00554D59"/>
    <w:rsid w:val="00562FFC"/>
    <w:rsid w:val="00563BF5"/>
    <w:rsid w:val="00577885"/>
    <w:rsid w:val="00581ADE"/>
    <w:rsid w:val="00592575"/>
    <w:rsid w:val="005A55DD"/>
    <w:rsid w:val="005B6391"/>
    <w:rsid w:val="005C0E2D"/>
    <w:rsid w:val="005C221F"/>
    <w:rsid w:val="005C560B"/>
    <w:rsid w:val="005C6192"/>
    <w:rsid w:val="005D106B"/>
    <w:rsid w:val="005E07FA"/>
    <w:rsid w:val="005E4A6F"/>
    <w:rsid w:val="005F2D92"/>
    <w:rsid w:val="006007CE"/>
    <w:rsid w:val="00604A40"/>
    <w:rsid w:val="006132F5"/>
    <w:rsid w:val="00620098"/>
    <w:rsid w:val="00632E38"/>
    <w:rsid w:val="0063579B"/>
    <w:rsid w:val="006368E3"/>
    <w:rsid w:val="00644455"/>
    <w:rsid w:val="00647D94"/>
    <w:rsid w:val="00656B8D"/>
    <w:rsid w:val="006634E5"/>
    <w:rsid w:val="00664033"/>
    <w:rsid w:val="0067305F"/>
    <w:rsid w:val="00674704"/>
    <w:rsid w:val="00686316"/>
    <w:rsid w:val="0068643D"/>
    <w:rsid w:val="0069283C"/>
    <w:rsid w:val="00697C51"/>
    <w:rsid w:val="006A3200"/>
    <w:rsid w:val="006B10B6"/>
    <w:rsid w:val="006B58FE"/>
    <w:rsid w:val="006B6DC0"/>
    <w:rsid w:val="006C07F0"/>
    <w:rsid w:val="006C7372"/>
    <w:rsid w:val="006D1D58"/>
    <w:rsid w:val="006D44E7"/>
    <w:rsid w:val="006E045C"/>
    <w:rsid w:val="006E05BE"/>
    <w:rsid w:val="006E59F0"/>
    <w:rsid w:val="006F0F40"/>
    <w:rsid w:val="00702880"/>
    <w:rsid w:val="00703CD2"/>
    <w:rsid w:val="007116AB"/>
    <w:rsid w:val="007129EF"/>
    <w:rsid w:val="0072369A"/>
    <w:rsid w:val="00724FDB"/>
    <w:rsid w:val="0073493A"/>
    <w:rsid w:val="00735285"/>
    <w:rsid w:val="0074053A"/>
    <w:rsid w:val="00751B66"/>
    <w:rsid w:val="007521BF"/>
    <w:rsid w:val="00760F98"/>
    <w:rsid w:val="007667EE"/>
    <w:rsid w:val="00770352"/>
    <w:rsid w:val="00773775"/>
    <w:rsid w:val="00775B1B"/>
    <w:rsid w:val="007760FC"/>
    <w:rsid w:val="00783CF7"/>
    <w:rsid w:val="00785E0A"/>
    <w:rsid w:val="007A0211"/>
    <w:rsid w:val="007A0B89"/>
    <w:rsid w:val="007A2899"/>
    <w:rsid w:val="007A7B75"/>
    <w:rsid w:val="007B150C"/>
    <w:rsid w:val="007B2A0A"/>
    <w:rsid w:val="007B32A4"/>
    <w:rsid w:val="007C1ACA"/>
    <w:rsid w:val="007C1DAF"/>
    <w:rsid w:val="007C485E"/>
    <w:rsid w:val="007C5174"/>
    <w:rsid w:val="007C5F9D"/>
    <w:rsid w:val="007D09C1"/>
    <w:rsid w:val="007D2566"/>
    <w:rsid w:val="007D4E33"/>
    <w:rsid w:val="007E5F2B"/>
    <w:rsid w:val="00806AD2"/>
    <w:rsid w:val="0081401F"/>
    <w:rsid w:val="0081475C"/>
    <w:rsid w:val="008218E1"/>
    <w:rsid w:val="008233DD"/>
    <w:rsid w:val="00823EC0"/>
    <w:rsid w:val="00827CDD"/>
    <w:rsid w:val="0083238C"/>
    <w:rsid w:val="00832E5B"/>
    <w:rsid w:val="00833E1C"/>
    <w:rsid w:val="008345A4"/>
    <w:rsid w:val="0083724B"/>
    <w:rsid w:val="00844D4D"/>
    <w:rsid w:val="008470D7"/>
    <w:rsid w:val="00853859"/>
    <w:rsid w:val="00860F09"/>
    <w:rsid w:val="00867388"/>
    <w:rsid w:val="00872A85"/>
    <w:rsid w:val="00874F04"/>
    <w:rsid w:val="00876274"/>
    <w:rsid w:val="008772F4"/>
    <w:rsid w:val="008779A5"/>
    <w:rsid w:val="008902A8"/>
    <w:rsid w:val="008A4523"/>
    <w:rsid w:val="008A67D2"/>
    <w:rsid w:val="008A73A7"/>
    <w:rsid w:val="008B2E59"/>
    <w:rsid w:val="008B353D"/>
    <w:rsid w:val="008B4770"/>
    <w:rsid w:val="008B49DA"/>
    <w:rsid w:val="008B55DC"/>
    <w:rsid w:val="008C18D8"/>
    <w:rsid w:val="008C3C46"/>
    <w:rsid w:val="008C4C1B"/>
    <w:rsid w:val="008D2662"/>
    <w:rsid w:val="008D7100"/>
    <w:rsid w:val="008D729F"/>
    <w:rsid w:val="008E084C"/>
    <w:rsid w:val="008E344C"/>
    <w:rsid w:val="008E4452"/>
    <w:rsid w:val="008E6C8A"/>
    <w:rsid w:val="008F1E88"/>
    <w:rsid w:val="008F3230"/>
    <w:rsid w:val="008F6C03"/>
    <w:rsid w:val="009009D8"/>
    <w:rsid w:val="00901EF7"/>
    <w:rsid w:val="00904BFD"/>
    <w:rsid w:val="00905935"/>
    <w:rsid w:val="00911009"/>
    <w:rsid w:val="00913774"/>
    <w:rsid w:val="00913A1E"/>
    <w:rsid w:val="009150AE"/>
    <w:rsid w:val="00921B14"/>
    <w:rsid w:val="00922EDC"/>
    <w:rsid w:val="0092506A"/>
    <w:rsid w:val="00925CF5"/>
    <w:rsid w:val="00930E18"/>
    <w:rsid w:val="0093576C"/>
    <w:rsid w:val="009371B2"/>
    <w:rsid w:val="009375B4"/>
    <w:rsid w:val="00940980"/>
    <w:rsid w:val="00952712"/>
    <w:rsid w:val="009618C0"/>
    <w:rsid w:val="00965DF5"/>
    <w:rsid w:val="00970EBA"/>
    <w:rsid w:val="00973B30"/>
    <w:rsid w:val="00974A92"/>
    <w:rsid w:val="00975B1A"/>
    <w:rsid w:val="00984C4D"/>
    <w:rsid w:val="00992047"/>
    <w:rsid w:val="00994A39"/>
    <w:rsid w:val="00995443"/>
    <w:rsid w:val="00997633"/>
    <w:rsid w:val="009976DB"/>
    <w:rsid w:val="009A08FD"/>
    <w:rsid w:val="009A2E56"/>
    <w:rsid w:val="009A7334"/>
    <w:rsid w:val="009A7E27"/>
    <w:rsid w:val="009B463D"/>
    <w:rsid w:val="009C347A"/>
    <w:rsid w:val="009C565D"/>
    <w:rsid w:val="009C6E0B"/>
    <w:rsid w:val="009D001A"/>
    <w:rsid w:val="009D0A60"/>
    <w:rsid w:val="009D355E"/>
    <w:rsid w:val="009D4DF7"/>
    <w:rsid w:val="009D76A7"/>
    <w:rsid w:val="009E2212"/>
    <w:rsid w:val="009E57E4"/>
    <w:rsid w:val="009E5EF8"/>
    <w:rsid w:val="009F4CD9"/>
    <w:rsid w:val="00A00A9A"/>
    <w:rsid w:val="00A01A56"/>
    <w:rsid w:val="00A028A4"/>
    <w:rsid w:val="00A041EF"/>
    <w:rsid w:val="00A1210C"/>
    <w:rsid w:val="00A14CA8"/>
    <w:rsid w:val="00A14D79"/>
    <w:rsid w:val="00A20E5A"/>
    <w:rsid w:val="00A248BD"/>
    <w:rsid w:val="00A26CDF"/>
    <w:rsid w:val="00A2732D"/>
    <w:rsid w:val="00A31C97"/>
    <w:rsid w:val="00A40529"/>
    <w:rsid w:val="00A41B63"/>
    <w:rsid w:val="00A46CB5"/>
    <w:rsid w:val="00A534BF"/>
    <w:rsid w:val="00A57883"/>
    <w:rsid w:val="00A57BA4"/>
    <w:rsid w:val="00A60461"/>
    <w:rsid w:val="00A62F16"/>
    <w:rsid w:val="00A63798"/>
    <w:rsid w:val="00A6767F"/>
    <w:rsid w:val="00A761DD"/>
    <w:rsid w:val="00A919DA"/>
    <w:rsid w:val="00A968E3"/>
    <w:rsid w:val="00A96B23"/>
    <w:rsid w:val="00AA2579"/>
    <w:rsid w:val="00AA3081"/>
    <w:rsid w:val="00AA3E42"/>
    <w:rsid w:val="00AA4806"/>
    <w:rsid w:val="00AB03FC"/>
    <w:rsid w:val="00AB32F3"/>
    <w:rsid w:val="00AB4C86"/>
    <w:rsid w:val="00AB5D29"/>
    <w:rsid w:val="00AB6B9C"/>
    <w:rsid w:val="00AC15AB"/>
    <w:rsid w:val="00AD66A6"/>
    <w:rsid w:val="00AE3242"/>
    <w:rsid w:val="00AE7E37"/>
    <w:rsid w:val="00AF0C3D"/>
    <w:rsid w:val="00AF14B4"/>
    <w:rsid w:val="00AF4541"/>
    <w:rsid w:val="00AF53FB"/>
    <w:rsid w:val="00B0022A"/>
    <w:rsid w:val="00B031E2"/>
    <w:rsid w:val="00B031F6"/>
    <w:rsid w:val="00B10286"/>
    <w:rsid w:val="00B156A3"/>
    <w:rsid w:val="00B20998"/>
    <w:rsid w:val="00B2232A"/>
    <w:rsid w:val="00B2796A"/>
    <w:rsid w:val="00B377E4"/>
    <w:rsid w:val="00B37ECF"/>
    <w:rsid w:val="00B40B73"/>
    <w:rsid w:val="00B41295"/>
    <w:rsid w:val="00B45670"/>
    <w:rsid w:val="00B46D85"/>
    <w:rsid w:val="00B55891"/>
    <w:rsid w:val="00B55AB7"/>
    <w:rsid w:val="00B64BE0"/>
    <w:rsid w:val="00B70D86"/>
    <w:rsid w:val="00B712DC"/>
    <w:rsid w:val="00B731B9"/>
    <w:rsid w:val="00B73E14"/>
    <w:rsid w:val="00B74AD1"/>
    <w:rsid w:val="00B767BB"/>
    <w:rsid w:val="00B80217"/>
    <w:rsid w:val="00B81968"/>
    <w:rsid w:val="00B83CA1"/>
    <w:rsid w:val="00B8579E"/>
    <w:rsid w:val="00B8715B"/>
    <w:rsid w:val="00B8722C"/>
    <w:rsid w:val="00BA0597"/>
    <w:rsid w:val="00BA1A20"/>
    <w:rsid w:val="00BA2E30"/>
    <w:rsid w:val="00BA36D0"/>
    <w:rsid w:val="00BB3AE8"/>
    <w:rsid w:val="00BB6724"/>
    <w:rsid w:val="00BC39CB"/>
    <w:rsid w:val="00BC67E3"/>
    <w:rsid w:val="00BE0BBB"/>
    <w:rsid w:val="00BE0BBF"/>
    <w:rsid w:val="00BE13A9"/>
    <w:rsid w:val="00BF537F"/>
    <w:rsid w:val="00C01056"/>
    <w:rsid w:val="00C02037"/>
    <w:rsid w:val="00C069A0"/>
    <w:rsid w:val="00C073AD"/>
    <w:rsid w:val="00C1202A"/>
    <w:rsid w:val="00C14ECB"/>
    <w:rsid w:val="00C2333E"/>
    <w:rsid w:val="00C2465C"/>
    <w:rsid w:val="00C24A61"/>
    <w:rsid w:val="00C24A72"/>
    <w:rsid w:val="00C36649"/>
    <w:rsid w:val="00C37910"/>
    <w:rsid w:val="00C41350"/>
    <w:rsid w:val="00C538FC"/>
    <w:rsid w:val="00C621EC"/>
    <w:rsid w:val="00C63782"/>
    <w:rsid w:val="00C72B55"/>
    <w:rsid w:val="00C76DBB"/>
    <w:rsid w:val="00C8619B"/>
    <w:rsid w:val="00CA74AF"/>
    <w:rsid w:val="00CB1B65"/>
    <w:rsid w:val="00CB2A24"/>
    <w:rsid w:val="00CB37C2"/>
    <w:rsid w:val="00CB4043"/>
    <w:rsid w:val="00CB4C7C"/>
    <w:rsid w:val="00CC07A7"/>
    <w:rsid w:val="00CD010E"/>
    <w:rsid w:val="00CD425D"/>
    <w:rsid w:val="00CD7485"/>
    <w:rsid w:val="00CE0741"/>
    <w:rsid w:val="00CE3986"/>
    <w:rsid w:val="00CE3BCB"/>
    <w:rsid w:val="00CE7019"/>
    <w:rsid w:val="00CF62F5"/>
    <w:rsid w:val="00CF6FB9"/>
    <w:rsid w:val="00CF75F1"/>
    <w:rsid w:val="00D01E00"/>
    <w:rsid w:val="00D05410"/>
    <w:rsid w:val="00D05D5F"/>
    <w:rsid w:val="00D0603D"/>
    <w:rsid w:val="00D11019"/>
    <w:rsid w:val="00D15FF0"/>
    <w:rsid w:val="00D17974"/>
    <w:rsid w:val="00D231B9"/>
    <w:rsid w:val="00D25177"/>
    <w:rsid w:val="00D36FEB"/>
    <w:rsid w:val="00D374B5"/>
    <w:rsid w:val="00D4128A"/>
    <w:rsid w:val="00D420DF"/>
    <w:rsid w:val="00D504BD"/>
    <w:rsid w:val="00D511BA"/>
    <w:rsid w:val="00D5200C"/>
    <w:rsid w:val="00D53117"/>
    <w:rsid w:val="00D57208"/>
    <w:rsid w:val="00D66C1D"/>
    <w:rsid w:val="00D73460"/>
    <w:rsid w:val="00D742A8"/>
    <w:rsid w:val="00D800BB"/>
    <w:rsid w:val="00D82779"/>
    <w:rsid w:val="00D85C31"/>
    <w:rsid w:val="00D922DB"/>
    <w:rsid w:val="00D93B90"/>
    <w:rsid w:val="00D950EC"/>
    <w:rsid w:val="00D9721B"/>
    <w:rsid w:val="00DA394E"/>
    <w:rsid w:val="00DA5511"/>
    <w:rsid w:val="00DB31F1"/>
    <w:rsid w:val="00DB696C"/>
    <w:rsid w:val="00DC56EE"/>
    <w:rsid w:val="00DC68DE"/>
    <w:rsid w:val="00DC7126"/>
    <w:rsid w:val="00DE0E77"/>
    <w:rsid w:val="00DE15AB"/>
    <w:rsid w:val="00DE4CF6"/>
    <w:rsid w:val="00DF16E6"/>
    <w:rsid w:val="00DF4F66"/>
    <w:rsid w:val="00DF7D56"/>
    <w:rsid w:val="00E04F0B"/>
    <w:rsid w:val="00E17B2D"/>
    <w:rsid w:val="00E2097D"/>
    <w:rsid w:val="00E2135F"/>
    <w:rsid w:val="00E236CA"/>
    <w:rsid w:val="00E31BFF"/>
    <w:rsid w:val="00E32C61"/>
    <w:rsid w:val="00E44C77"/>
    <w:rsid w:val="00E44EB0"/>
    <w:rsid w:val="00E45799"/>
    <w:rsid w:val="00E45F80"/>
    <w:rsid w:val="00E4611C"/>
    <w:rsid w:val="00E50FC5"/>
    <w:rsid w:val="00E60491"/>
    <w:rsid w:val="00E60716"/>
    <w:rsid w:val="00E60EF7"/>
    <w:rsid w:val="00E615A2"/>
    <w:rsid w:val="00E62F2A"/>
    <w:rsid w:val="00E725A5"/>
    <w:rsid w:val="00E73731"/>
    <w:rsid w:val="00E76BB4"/>
    <w:rsid w:val="00E7720B"/>
    <w:rsid w:val="00E92E76"/>
    <w:rsid w:val="00E95187"/>
    <w:rsid w:val="00EA0507"/>
    <w:rsid w:val="00EA2F6D"/>
    <w:rsid w:val="00EB4271"/>
    <w:rsid w:val="00EB6511"/>
    <w:rsid w:val="00EC03C9"/>
    <w:rsid w:val="00EC2E26"/>
    <w:rsid w:val="00ED09F5"/>
    <w:rsid w:val="00ED457B"/>
    <w:rsid w:val="00ED5146"/>
    <w:rsid w:val="00EE3CBC"/>
    <w:rsid w:val="00EE5546"/>
    <w:rsid w:val="00EF1CA2"/>
    <w:rsid w:val="00EF453A"/>
    <w:rsid w:val="00F01571"/>
    <w:rsid w:val="00F03E1C"/>
    <w:rsid w:val="00F05E73"/>
    <w:rsid w:val="00F07524"/>
    <w:rsid w:val="00F17558"/>
    <w:rsid w:val="00F24EF3"/>
    <w:rsid w:val="00F3416D"/>
    <w:rsid w:val="00F3566A"/>
    <w:rsid w:val="00F36671"/>
    <w:rsid w:val="00F40CB7"/>
    <w:rsid w:val="00F54C44"/>
    <w:rsid w:val="00F5516B"/>
    <w:rsid w:val="00F57AF6"/>
    <w:rsid w:val="00F645EE"/>
    <w:rsid w:val="00F65D00"/>
    <w:rsid w:val="00F66C81"/>
    <w:rsid w:val="00F72CC7"/>
    <w:rsid w:val="00F773FD"/>
    <w:rsid w:val="00F802BF"/>
    <w:rsid w:val="00FA26ED"/>
    <w:rsid w:val="00FB03C8"/>
    <w:rsid w:val="00FB73BE"/>
    <w:rsid w:val="00FC1248"/>
    <w:rsid w:val="00FC349B"/>
    <w:rsid w:val="00FC3F3C"/>
    <w:rsid w:val="00FC407F"/>
    <w:rsid w:val="00FC51DF"/>
    <w:rsid w:val="00FD1290"/>
    <w:rsid w:val="00FD1EAF"/>
    <w:rsid w:val="00FD49D0"/>
    <w:rsid w:val="00FD5249"/>
    <w:rsid w:val="00FD7CD9"/>
    <w:rsid w:val="00FE26D3"/>
    <w:rsid w:val="00FF08E7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E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21EC"/>
    <w:rPr>
      <w:color w:val="0000FF"/>
      <w:u w:val="single"/>
    </w:rPr>
  </w:style>
  <w:style w:type="paragraph" w:styleId="a4">
    <w:name w:val="No Spacing"/>
    <w:qFormat/>
    <w:rsid w:val="00C621EC"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Title">
    <w:name w:val="ConsTitle"/>
    <w:rsid w:val="00C621EC"/>
    <w:pPr>
      <w:widowControl w:val="0"/>
      <w:suppressAutoHyphens/>
      <w:spacing w:after="0" w:line="240" w:lineRule="auto"/>
    </w:pPr>
    <w:rPr>
      <w:rFonts w:ascii="Arial" w:eastAsia="Arial" w:hAnsi="Arial" w:cs="Calibri"/>
      <w:b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C621EC"/>
    <w:pPr>
      <w:suppressLineNumbers/>
      <w:spacing w:line="240" w:lineRule="auto"/>
    </w:pPr>
    <w:rPr>
      <w:rFonts w:ascii="Times New Roman" w:hAnsi="Times New Roman"/>
    </w:rPr>
  </w:style>
  <w:style w:type="character" w:customStyle="1" w:styleId="b-serp-urlitem">
    <w:name w:val="b-serp-url__item"/>
    <w:basedOn w:val="a0"/>
    <w:rsid w:val="00C621EC"/>
  </w:style>
  <w:style w:type="paragraph" w:styleId="a6">
    <w:name w:val="header"/>
    <w:basedOn w:val="a"/>
    <w:link w:val="a7"/>
    <w:uiPriority w:val="99"/>
    <w:unhideWhenUsed/>
    <w:rsid w:val="00C12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202A"/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footer"/>
    <w:basedOn w:val="a"/>
    <w:link w:val="a9"/>
    <w:uiPriority w:val="99"/>
    <w:unhideWhenUsed/>
    <w:rsid w:val="00C12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202A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E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21EC"/>
    <w:rPr>
      <w:color w:val="0000FF"/>
      <w:u w:val="single"/>
    </w:rPr>
  </w:style>
  <w:style w:type="paragraph" w:styleId="a4">
    <w:name w:val="No Spacing"/>
    <w:qFormat/>
    <w:rsid w:val="00C621EC"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Title">
    <w:name w:val="ConsTitle"/>
    <w:rsid w:val="00C621EC"/>
    <w:pPr>
      <w:widowControl w:val="0"/>
      <w:suppressAutoHyphens/>
      <w:spacing w:after="0" w:line="240" w:lineRule="auto"/>
    </w:pPr>
    <w:rPr>
      <w:rFonts w:ascii="Arial" w:eastAsia="Arial" w:hAnsi="Arial" w:cs="Calibri"/>
      <w:b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C621EC"/>
    <w:pPr>
      <w:suppressLineNumbers/>
      <w:spacing w:line="240" w:lineRule="auto"/>
    </w:pPr>
    <w:rPr>
      <w:rFonts w:ascii="Times New Roman" w:hAnsi="Times New Roman"/>
    </w:rPr>
  </w:style>
  <w:style w:type="character" w:customStyle="1" w:styleId="b-serp-urlitem">
    <w:name w:val="b-serp-url__item"/>
    <w:basedOn w:val="a0"/>
    <w:rsid w:val="00C621EC"/>
  </w:style>
  <w:style w:type="paragraph" w:styleId="a6">
    <w:name w:val="header"/>
    <w:basedOn w:val="a"/>
    <w:link w:val="a7"/>
    <w:uiPriority w:val="99"/>
    <w:unhideWhenUsed/>
    <w:rsid w:val="00C12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202A"/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footer"/>
    <w:basedOn w:val="a"/>
    <w:link w:val="a9"/>
    <w:uiPriority w:val="99"/>
    <w:unhideWhenUsed/>
    <w:rsid w:val="00C12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202A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tih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horeck.e-mfc.ru@vandex.ru" TargetMode="External"/><Relationship Id="rId12" Type="http://schemas.openxmlformats.org/officeDocument/2006/relationships/hyperlink" Target="http://pgu.krasnoda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dmin-ti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3640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4</cp:revision>
  <cp:lastPrinted>2012-08-27T07:36:00Z</cp:lastPrinted>
  <dcterms:created xsi:type="dcterms:W3CDTF">2012-08-24T11:52:00Z</dcterms:created>
  <dcterms:modified xsi:type="dcterms:W3CDTF">2012-08-27T07:36:00Z</dcterms:modified>
</cp:coreProperties>
</file>