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582DE9B7" wp14:editId="746BFA27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ПАРКОВСКОГО СЕЛЬСКОГО </w:t>
      </w: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ПОСЕЛЕНИЯ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проект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7D783A" w:rsidRPr="007D783A" w:rsidRDefault="007D783A" w:rsidP="007D7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7D783A" w:rsidRP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3A" w:rsidRDefault="007D783A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Pr="007D783A" w:rsidRDefault="00DB03C4" w:rsidP="007D7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7821" w:rsidRDefault="00F93FC6" w:rsidP="00F93FC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b/>
          <w:sz w:val="28"/>
          <w:szCs w:val="28"/>
        </w:rPr>
        <w:t>рядка</w:t>
      </w:r>
      <w:r w:rsidRPr="0093399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3399B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</w:p>
    <w:p w:rsid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 xml:space="preserve">соблюдения гражданином, замещавшим должность </w:t>
      </w:r>
    </w:p>
    <w:p w:rsid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Парковского сельского поселения </w:t>
      </w:r>
    </w:p>
    <w:p w:rsidR="00197821" w:rsidRDefault="00F93FC6" w:rsidP="00F93FC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r w:rsidRPr="0093399B">
        <w:rPr>
          <w:rFonts w:ascii="Times New Roman" w:hAnsi="Times New Roman" w:cs="Times New Roman"/>
          <w:b/>
          <w:sz w:val="28"/>
          <w:szCs w:val="28"/>
        </w:rPr>
        <w:t xml:space="preserve">, запрета на замещение на условиях </w:t>
      </w:r>
    </w:p>
    <w:p w:rsid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>трудового договора должности в организации и</w:t>
      </w:r>
    </w:p>
    <w:p w:rsidR="00F93FC6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 xml:space="preserve"> (или) на выполнение в данной </w:t>
      </w:r>
    </w:p>
    <w:p w:rsidR="00F93FC6" w:rsidRDefault="00F93FC6" w:rsidP="00F93FC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 xml:space="preserve">организации работ (оказание данной организации услуг) </w:t>
      </w:r>
    </w:p>
    <w:p w:rsidR="00F93FC6" w:rsidRDefault="00F93FC6" w:rsidP="00F93FC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 (гражданско-</w:t>
      </w:r>
    </w:p>
    <w:p w:rsidR="00197821" w:rsidRDefault="00F93FC6" w:rsidP="00F93FC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B">
        <w:rPr>
          <w:rFonts w:ascii="Times New Roman" w:hAnsi="Times New Roman" w:cs="Times New Roman"/>
          <w:b/>
          <w:sz w:val="28"/>
          <w:szCs w:val="28"/>
        </w:rPr>
        <w:t>правовых договоров)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069B">
        <w:rPr>
          <w:rFonts w:ascii="Times New Roman" w:hAnsi="Times New Roman" w:cs="Times New Roman"/>
          <w:b/>
          <w:sz w:val="28"/>
          <w:szCs w:val="28"/>
        </w:rPr>
        <w:t xml:space="preserve">если отдельные функции </w:t>
      </w:r>
    </w:p>
    <w:p w:rsid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(административного) </w:t>
      </w:r>
      <w:r w:rsidRPr="00F7069B">
        <w:rPr>
          <w:rFonts w:ascii="Times New Roman" w:hAnsi="Times New Roman" w:cs="Times New Roman"/>
          <w:b/>
          <w:sz w:val="28"/>
          <w:szCs w:val="28"/>
        </w:rPr>
        <w:t>управления данной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9B">
        <w:rPr>
          <w:rFonts w:ascii="Times New Roman" w:hAnsi="Times New Roman" w:cs="Times New Roman"/>
          <w:b/>
          <w:sz w:val="28"/>
          <w:szCs w:val="28"/>
        </w:rPr>
        <w:t>организацией входили в должностные (служебные)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C6" w:rsidRPr="00197821" w:rsidRDefault="00F93FC6" w:rsidP="00197821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9B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</w:t>
      </w:r>
    </w:p>
    <w:p w:rsidR="00F93FC6" w:rsidRDefault="00F93FC6" w:rsidP="00F93FC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3C4" w:rsidRDefault="00DB03C4" w:rsidP="00F93FC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FC6" w:rsidRDefault="00F93FC6" w:rsidP="00F93FC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FC6" w:rsidRDefault="00F93FC6" w:rsidP="00F93FC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0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16C0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6C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6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6C0">
        <w:rPr>
          <w:rFonts w:ascii="Times New Roman" w:hAnsi="Times New Roman" w:cs="Times New Roman"/>
          <w:sz w:val="28"/>
          <w:szCs w:val="28"/>
        </w:rPr>
        <w:t xml:space="preserve">, Федеральным законом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6C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6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93FC6" w:rsidRDefault="00F93FC6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516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7069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7069B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7069B">
        <w:rPr>
          <w:rFonts w:ascii="Times New Roman" w:hAnsi="Times New Roman" w:cs="Times New Roman"/>
          <w:sz w:val="28"/>
          <w:szCs w:val="28"/>
        </w:rPr>
        <w:t xml:space="preserve"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</w:t>
      </w:r>
      <w:r w:rsidRPr="00AA321D">
        <w:rPr>
          <w:rFonts w:ascii="Times New Roman" w:hAnsi="Times New Roman" w:cs="Times New Roman"/>
          <w:sz w:val="28"/>
          <w:szCs w:val="28"/>
        </w:rPr>
        <w:t xml:space="preserve">муниципального (административного) </w:t>
      </w:r>
      <w:r w:rsidRPr="00F7069B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должностные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9B">
        <w:rPr>
          <w:rFonts w:ascii="Times New Roman" w:hAnsi="Times New Roman" w:cs="Times New Roman"/>
          <w:sz w:val="28"/>
          <w:szCs w:val="28"/>
        </w:rPr>
        <w:t>обязанности муниципального служащего</w:t>
      </w:r>
      <w:r w:rsidRPr="001516C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43" w:rsidRDefault="00F93FC6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DB0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Парковского </w:t>
      </w:r>
      <w:r w:rsidR="00DB03C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(</w:t>
      </w:r>
      <w:r w:rsidR="00DB03C4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66">
        <w:rPr>
          <w:rFonts w:ascii="Times New Roman" w:hAnsi="Times New Roman" w:cs="Times New Roman"/>
          <w:sz w:val="28"/>
          <w:szCs w:val="28"/>
        </w:rPr>
        <w:t>обеспечить</w:t>
      </w:r>
      <w:r w:rsidR="00E13E43">
        <w:rPr>
          <w:rFonts w:ascii="Times New Roman" w:hAnsi="Times New Roman" w:cs="Times New Roman"/>
          <w:sz w:val="28"/>
          <w:szCs w:val="28"/>
        </w:rPr>
        <w:t>:</w:t>
      </w:r>
    </w:p>
    <w:p w:rsidR="00F93FC6" w:rsidRDefault="00F93FC6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6">
        <w:rPr>
          <w:rFonts w:ascii="Times New Roman" w:hAnsi="Times New Roman" w:cs="Times New Roman"/>
          <w:sz w:val="28"/>
          <w:szCs w:val="28"/>
        </w:rPr>
        <w:t xml:space="preserve"> ознакомление под роспись муниципальных служащих с </w:t>
      </w:r>
      <w:r>
        <w:rPr>
          <w:rFonts w:ascii="Times New Roman" w:hAnsi="Times New Roman" w:cs="Times New Roman"/>
          <w:sz w:val="28"/>
          <w:szCs w:val="28"/>
        </w:rPr>
        <w:t xml:space="preserve">Порядком, утвержденным </w:t>
      </w:r>
      <w:r w:rsidRPr="00430F66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E13E43">
        <w:rPr>
          <w:rFonts w:ascii="Times New Roman" w:hAnsi="Times New Roman" w:cs="Times New Roman"/>
          <w:sz w:val="28"/>
          <w:szCs w:val="28"/>
        </w:rPr>
        <w:t>;</w:t>
      </w:r>
    </w:p>
    <w:p w:rsidR="00F93FC6" w:rsidRDefault="00F93FC6" w:rsidP="00E13E4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3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</w:t>
      </w:r>
      <w:r w:rsidR="00E13E43">
        <w:rPr>
          <w:rFonts w:ascii="Times New Roman" w:hAnsi="Times New Roman" w:cs="Times New Roman"/>
          <w:sz w:val="28"/>
          <w:szCs w:val="28"/>
        </w:rPr>
        <w:t>обнародование</w:t>
      </w:r>
      <w:r w:rsidRPr="00737A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13E43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="00DB03C4">
        <w:rPr>
          <w:rFonts w:ascii="Times New Roman" w:hAnsi="Times New Roman" w:cs="Times New Roman"/>
          <w:sz w:val="28"/>
          <w:szCs w:val="28"/>
        </w:rPr>
        <w:t xml:space="preserve">и </w:t>
      </w:r>
      <w:r w:rsidR="00E13E43">
        <w:rPr>
          <w:rFonts w:ascii="Times New Roman" w:hAnsi="Times New Roman" w:cs="Times New Roman"/>
          <w:sz w:val="28"/>
          <w:szCs w:val="28"/>
        </w:rPr>
        <w:t xml:space="preserve">его размешенное </w:t>
      </w:r>
      <w:r w:rsidRPr="00737A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13E43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r w:rsidRPr="00737A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3FC6" w:rsidRDefault="00197821" w:rsidP="00F93FC6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FC6">
        <w:rPr>
          <w:rFonts w:ascii="Times New Roman" w:hAnsi="Times New Roman" w:cs="Times New Roman"/>
          <w:sz w:val="28"/>
          <w:szCs w:val="28"/>
        </w:rPr>
        <w:t>. </w:t>
      </w:r>
      <w:r w:rsidR="00F93FC6" w:rsidRPr="00F666B2">
        <w:rPr>
          <w:rFonts w:ascii="Times New Roman" w:hAnsi="Times New Roman" w:cs="Times New Roman"/>
          <w:sz w:val="28"/>
          <w:szCs w:val="28"/>
        </w:rPr>
        <w:t>Контроль за выполнением настоящего по</w:t>
      </w:r>
      <w:r w:rsidR="00F93FC6"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>ения оставляю</w:t>
      </w:r>
      <w:r w:rsidR="00F93FC6" w:rsidRPr="00F666B2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F93FC6">
        <w:rPr>
          <w:rFonts w:ascii="Times New Roman" w:hAnsi="Times New Roman" w:cs="Times New Roman"/>
          <w:sz w:val="28"/>
          <w:szCs w:val="28"/>
        </w:rPr>
        <w:t>.</w:t>
      </w:r>
    </w:p>
    <w:p w:rsidR="00E1182A" w:rsidRDefault="00197821" w:rsidP="00F153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1182A"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.Постановление вступает в силу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официального обнародования.</w:t>
      </w: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007F" w:rsidRDefault="002C007F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Default="00E1182A" w:rsidP="007D78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82A" w:rsidRP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Парковского сельского поселения</w:t>
      </w:r>
    </w:p>
    <w:p w:rsidR="00E1182A" w:rsidRDefault="00E1182A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2A"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                                                                                   Н.Н. Агеев</w:t>
      </w: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322" w:rsidRDefault="00F15322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3C4" w:rsidRDefault="00DB03C4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B03C4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Тихорецк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соблюдения гражданином, замещавшим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, запрета на замещение на условиях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должности в организации и (или) на выполнение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в данной организации работ (оказание данной организации услуг)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на условиях гражданско-правового договора (гражданско-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правовых договоров), если отдельные функции муниципального (административного) управления данной организацией входили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в должностные (служебные) обязанности муниципального служащего </w:t>
      </w: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ab/>
        <w:t xml:space="preserve">1. Настоящий Порядок проведения проверки соблюдения гражданином, замещавшим должность муниципальной службы в администрации </w:t>
      </w:r>
      <w:r w:rsidRPr="006E6877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, запрета на замещение на условиях трудового договора должн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организации и (или)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– Порядок)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 с частью 6 статьи 12 Федерального закона от 25 декабря 2008 года № 273-ФЗ                                                «О противодействии коррупции» (далее – Федеральный закон № 273-ФЗ) устанавливает процедуру осуществления проверки соблюдения гражданином, замещавшим должность муниципальной службы в администрации </w:t>
      </w:r>
      <w:r w:rsidRPr="006E6877">
        <w:rPr>
          <w:rFonts w:ascii="Times New Roman" w:eastAsia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администрация), включенную в перечень должностей муниципальной службы администрации </w:t>
      </w:r>
      <w:r w:rsidRPr="006E6877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статьей 12 Федерального закона от 25 декабря 2008 года № 273-ФЗ «О противодействии коррупции»,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 27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сентября 2010 года № </w:t>
      </w:r>
      <w:r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(далее – гражданин, замещавший должность муниципальной службы, постановление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), в течение двух лет после увольнения с муниципальной службы запрета на замещение на условиях трудового договора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2. При поступлении в администрацию сообщений от работодателей, подготовленных в соответствии с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                             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                         о заключении трудового или гражданско-правового договора на выполнение работ (оказание услуг), указанного в части 1 статьи 12 Федерального закона                  № 273-ФЗ, с гражданами, замещавшими должности муниципальной службы, перечень которых утвержден постановлением № </w:t>
      </w:r>
      <w:r>
        <w:rPr>
          <w:rFonts w:ascii="Times New Roman" w:eastAsia="Times New Roman" w:hAnsi="Times New Roman" w:cs="Times New Roman"/>
          <w:sz w:val="28"/>
          <w:szCs w:val="28"/>
        </w:rPr>
        <w:t>369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, в течение двух лет после                                         их увольнения с муниципальной службы ответственный муниципальный служащий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администрации:</w:t>
      </w: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1) устанавливает, входили ли отдельные функции муниципального (административного) управления данной организацией в соответствии с частью 4 статьи 1 Федерального закона № 273-ФЗ в должностные (служебные) обязанности муниципального служащего;</w:t>
      </w: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2) в течение десяти рабочих дней после поступления сообщения                                    от работодателя информирует Комиссию по соблюдению требований                             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о получении данного сообщения и представляет в Комиссию письменную информацию, указанную в подпункте 1 настоящего пункта, с приложением копии должностной инструкции муниципального служащего.</w:t>
      </w: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>3. Секретарь Комиссии при поступлении информации, указанной                              в подпункте 2 пункта 2 настоящего Порядка, в течение пяти рабочих дней проверяет наличие соответствующего решения Комиссии о даче гражданину согласия на замещение на условиях трудового договора должности                                 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DB03C4" w:rsidRPr="00421172" w:rsidRDefault="00DB03C4" w:rsidP="00DB03C4">
      <w:pPr>
        <w:widowControl w:val="0"/>
        <w:tabs>
          <w:tab w:val="left" w:pos="709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4. В случае, если в должностные (служебные) обязанности муниципального служащего входили отдельные функции муниципального (административного) управления организацией, из которой поступило сообщение, и вопрос о даче согласия такому гражданину на замещение                                   им должности на условиях трудового договора и (или) на выполнение                                   им работы на условиях гражданско-правового договора в течение месяца стоимостью более ста тысяч рублей в данной организации Комиссией                                       не рассматривался либо указанному гражданину Комиссией ранее было отказано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lastRenderedPageBreak/>
        <w:t>во вступлении в трудовые и г</w:t>
      </w:r>
      <w:r>
        <w:rPr>
          <w:rFonts w:ascii="Times New Roman" w:eastAsia="Times New Roman" w:hAnsi="Times New Roman" w:cs="Times New Roman"/>
          <w:sz w:val="28"/>
          <w:szCs w:val="28"/>
        </w:rPr>
        <w:t>ражданско-правовые отношения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с данной организацией, секретар</w:t>
      </w:r>
      <w:r>
        <w:rPr>
          <w:rFonts w:ascii="Times New Roman" w:eastAsia="Times New Roman" w:hAnsi="Times New Roman" w:cs="Times New Roman"/>
          <w:sz w:val="28"/>
          <w:szCs w:val="28"/>
        </w:rPr>
        <w:t>ем Комиссии вопрос выносится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Комиссии в соответствии с подпунктом «д» пункта 13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октября 2017 года  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217</w:t>
      </w:r>
      <w:r w:rsidRPr="00421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Pr="00421172" w:rsidRDefault="00DB03C4" w:rsidP="00DB0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3C4" w:rsidRDefault="00DB03C4" w:rsidP="00D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B03C4" w:rsidRDefault="00DB03C4" w:rsidP="00D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DB03C4" w:rsidRPr="00421172" w:rsidRDefault="00DB03C4" w:rsidP="00D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 Лукьянова</w:t>
      </w:r>
    </w:p>
    <w:p w:rsidR="00DB03C4" w:rsidRDefault="00DB03C4" w:rsidP="00DB03C4"/>
    <w:p w:rsidR="0034736E" w:rsidRDefault="0034736E" w:rsidP="00E11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4736E" w:rsidSect="00347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2FB"/>
    <w:multiLevelType w:val="multilevel"/>
    <w:tmpl w:val="40E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9E"/>
    <w:rsid w:val="000426FB"/>
    <w:rsid w:val="00057EEF"/>
    <w:rsid w:val="000857B0"/>
    <w:rsid w:val="000C442A"/>
    <w:rsid w:val="00112DEC"/>
    <w:rsid w:val="00133B33"/>
    <w:rsid w:val="00134551"/>
    <w:rsid w:val="00141255"/>
    <w:rsid w:val="00197821"/>
    <w:rsid w:val="001B2A84"/>
    <w:rsid w:val="001B4A35"/>
    <w:rsid w:val="002230F4"/>
    <w:rsid w:val="00252761"/>
    <w:rsid w:val="002712C1"/>
    <w:rsid w:val="002A2ADF"/>
    <w:rsid w:val="002C007F"/>
    <w:rsid w:val="002D0ECB"/>
    <w:rsid w:val="0032324A"/>
    <w:rsid w:val="0034736E"/>
    <w:rsid w:val="003A5602"/>
    <w:rsid w:val="003E55C2"/>
    <w:rsid w:val="00412648"/>
    <w:rsid w:val="004A2A02"/>
    <w:rsid w:val="004C52D9"/>
    <w:rsid w:val="004E479E"/>
    <w:rsid w:val="00546CE3"/>
    <w:rsid w:val="005B65BE"/>
    <w:rsid w:val="005D29F4"/>
    <w:rsid w:val="00637923"/>
    <w:rsid w:val="00655B5C"/>
    <w:rsid w:val="00661C76"/>
    <w:rsid w:val="006F2F0C"/>
    <w:rsid w:val="007416E7"/>
    <w:rsid w:val="00774739"/>
    <w:rsid w:val="007C3B39"/>
    <w:rsid w:val="007D783A"/>
    <w:rsid w:val="008C4621"/>
    <w:rsid w:val="008C72FE"/>
    <w:rsid w:val="008D6CBD"/>
    <w:rsid w:val="008F1B3C"/>
    <w:rsid w:val="0092132C"/>
    <w:rsid w:val="009461DB"/>
    <w:rsid w:val="00A15D2F"/>
    <w:rsid w:val="00A37BC9"/>
    <w:rsid w:val="00A65F0F"/>
    <w:rsid w:val="00AC1B24"/>
    <w:rsid w:val="00AC7F51"/>
    <w:rsid w:val="00AD6A13"/>
    <w:rsid w:val="00B507B1"/>
    <w:rsid w:val="00B80C61"/>
    <w:rsid w:val="00B91DF0"/>
    <w:rsid w:val="00BB4376"/>
    <w:rsid w:val="00BE07AA"/>
    <w:rsid w:val="00BF4E9F"/>
    <w:rsid w:val="00C75A8F"/>
    <w:rsid w:val="00CB5A87"/>
    <w:rsid w:val="00CC1C82"/>
    <w:rsid w:val="00D4012A"/>
    <w:rsid w:val="00D54795"/>
    <w:rsid w:val="00DB03C4"/>
    <w:rsid w:val="00E1182A"/>
    <w:rsid w:val="00E13E43"/>
    <w:rsid w:val="00E27987"/>
    <w:rsid w:val="00E50D24"/>
    <w:rsid w:val="00EC4117"/>
    <w:rsid w:val="00F01B66"/>
    <w:rsid w:val="00F10153"/>
    <w:rsid w:val="00F15322"/>
    <w:rsid w:val="00F74257"/>
    <w:rsid w:val="00F93FC6"/>
    <w:rsid w:val="00F9689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CC6B-4D8F-42CD-A538-2CF8D7C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A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B6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7</cp:revision>
  <cp:lastPrinted>2022-05-28T06:30:00Z</cp:lastPrinted>
  <dcterms:created xsi:type="dcterms:W3CDTF">2022-03-02T12:54:00Z</dcterms:created>
  <dcterms:modified xsi:type="dcterms:W3CDTF">2022-05-28T06:30:00Z</dcterms:modified>
</cp:coreProperties>
</file>