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2802255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CD2D7A" w:rsidRPr="003234D9" w:rsidRDefault="00CD2D7A" w:rsidP="00D800DD">
      <w:pPr>
        <w:rPr>
          <w:b/>
          <w:sz w:val="27"/>
          <w:szCs w:val="27"/>
        </w:rPr>
      </w:pPr>
    </w:p>
    <w:p w:rsidR="00CD2D7A" w:rsidRPr="003234D9" w:rsidRDefault="00D800DD" w:rsidP="00CD2D7A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  <w:r w:rsidR="00CD2D7A" w:rsidRPr="003234D9">
        <w:rPr>
          <w:b/>
          <w:sz w:val="27"/>
          <w:szCs w:val="27"/>
        </w:rPr>
        <w:t xml:space="preserve"> ПАРКОВСКОГО  СЕЛЬСКОГО ПОСЕЛЕНИЯ</w:t>
      </w:r>
    </w:p>
    <w:p w:rsidR="00CD2D7A" w:rsidRPr="003234D9" w:rsidRDefault="00CD2D7A" w:rsidP="003234D9">
      <w:pPr>
        <w:jc w:val="center"/>
        <w:outlineLvl w:val="0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ТИХОРЕЦКОГО РАЙОНА</w:t>
      </w:r>
    </w:p>
    <w:p w:rsidR="00D800DD" w:rsidRDefault="00D800DD" w:rsidP="00D800DD">
      <w:pPr>
        <w:jc w:val="center"/>
        <w:rPr>
          <w:b/>
          <w:sz w:val="27"/>
          <w:szCs w:val="27"/>
        </w:rPr>
      </w:pPr>
    </w:p>
    <w:p w:rsidR="00D800DD" w:rsidRPr="003234D9" w:rsidRDefault="00D800DD" w:rsidP="00D800DD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ПОСТАНОВЛЕНИЕ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</w:p>
    <w:p w:rsidR="00CD2D7A" w:rsidRPr="003234D9" w:rsidRDefault="001B3811" w:rsidP="00CD2D7A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CD2D7A" w:rsidRPr="003234D9">
        <w:rPr>
          <w:sz w:val="27"/>
          <w:szCs w:val="27"/>
        </w:rPr>
        <w:t>т</w:t>
      </w:r>
      <w:r>
        <w:rPr>
          <w:sz w:val="27"/>
          <w:szCs w:val="27"/>
        </w:rPr>
        <w:t xml:space="preserve"> 20 августа 2020 года </w:t>
      </w:r>
      <w:r w:rsidR="00CD2D7A" w:rsidRPr="003234D9">
        <w:rPr>
          <w:sz w:val="27"/>
          <w:szCs w:val="27"/>
        </w:rPr>
        <w:t xml:space="preserve">                                                                         </w:t>
      </w:r>
      <w:r>
        <w:rPr>
          <w:sz w:val="27"/>
          <w:szCs w:val="27"/>
        </w:rPr>
        <w:t xml:space="preserve">          № 122</w:t>
      </w:r>
      <w:r w:rsidR="00CD2D7A" w:rsidRPr="003234D9">
        <w:rPr>
          <w:sz w:val="27"/>
          <w:szCs w:val="27"/>
        </w:rPr>
        <w:t xml:space="preserve">                                                                                         </w:t>
      </w:r>
    </w:p>
    <w:p w:rsidR="00203133" w:rsidRPr="003234D9" w:rsidRDefault="00203133" w:rsidP="00CD2D7A">
      <w:pPr>
        <w:jc w:val="center"/>
        <w:rPr>
          <w:sz w:val="27"/>
          <w:szCs w:val="27"/>
        </w:rPr>
      </w:pPr>
    </w:p>
    <w:p w:rsidR="00CD2D7A" w:rsidRPr="003234D9" w:rsidRDefault="00D800DD" w:rsidP="00CD2D7A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пос.</w:t>
      </w:r>
      <w:r w:rsidR="00CD2D7A" w:rsidRPr="003234D9">
        <w:rPr>
          <w:sz w:val="27"/>
          <w:szCs w:val="27"/>
        </w:rPr>
        <w:t xml:space="preserve"> Парковый</w:t>
      </w:r>
    </w:p>
    <w:p w:rsidR="00203133" w:rsidRPr="003234D9" w:rsidRDefault="00203133" w:rsidP="00CD2D7A">
      <w:pPr>
        <w:jc w:val="center"/>
        <w:rPr>
          <w:b/>
          <w:sz w:val="27"/>
          <w:szCs w:val="27"/>
        </w:rPr>
      </w:pP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Об утверждении муниципальной программы Парковского 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сельского поселения Тихорецкого района 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«Развитие</w:t>
      </w:r>
      <w:r w:rsidR="005C6DA5" w:rsidRPr="003234D9">
        <w:rPr>
          <w:b/>
          <w:sz w:val="27"/>
          <w:szCs w:val="27"/>
        </w:rPr>
        <w:t xml:space="preserve"> </w:t>
      </w:r>
      <w:proofErr w:type="gramStart"/>
      <w:r w:rsidR="005C6DA5" w:rsidRPr="003234D9">
        <w:rPr>
          <w:b/>
          <w:sz w:val="27"/>
          <w:szCs w:val="27"/>
        </w:rPr>
        <w:t>жилищно-коммунального</w:t>
      </w:r>
      <w:proofErr w:type="gramEnd"/>
      <w:r w:rsidR="005C6DA5" w:rsidRPr="003234D9">
        <w:rPr>
          <w:b/>
          <w:sz w:val="27"/>
          <w:szCs w:val="27"/>
        </w:rPr>
        <w:t xml:space="preserve"> </w:t>
      </w:r>
      <w:r w:rsidRPr="003234D9">
        <w:rPr>
          <w:b/>
          <w:sz w:val="27"/>
          <w:szCs w:val="27"/>
        </w:rPr>
        <w:t xml:space="preserve"> и дорожного </w:t>
      </w:r>
    </w:p>
    <w:p w:rsidR="00CD2D7A" w:rsidRPr="003234D9" w:rsidRDefault="00D800DD" w:rsidP="00CD2D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хозяйства» на 2021-2023</w:t>
      </w:r>
      <w:r w:rsidR="00CD2D7A" w:rsidRPr="003234D9">
        <w:rPr>
          <w:b/>
          <w:sz w:val="27"/>
          <w:szCs w:val="27"/>
        </w:rPr>
        <w:t xml:space="preserve"> годы</w:t>
      </w:r>
    </w:p>
    <w:p w:rsidR="00C32F53" w:rsidRDefault="001B3811" w:rsidP="00C32F53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с изменениями от </w:t>
      </w:r>
      <w:r w:rsidR="00C32F53">
        <w:rPr>
          <w:sz w:val="27"/>
          <w:szCs w:val="27"/>
        </w:rPr>
        <w:t>11 февраля 2021 года № 16,</w:t>
      </w:r>
      <w:proofErr w:type="gramEnd"/>
    </w:p>
    <w:p w:rsidR="00C32F53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8 апреля 2021 года № 65, от 17 мая 2021 года № 89, </w:t>
      </w:r>
    </w:p>
    <w:p w:rsidR="00C32F53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28 мая 2021 года № 101, от 9 сентября 2021 года №145, </w:t>
      </w:r>
    </w:p>
    <w:p w:rsidR="006C5AC7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>от 14 марта 2022 года № 37, от 14 марта 2022 года № 37</w:t>
      </w:r>
      <w:r w:rsidR="006C5AC7">
        <w:rPr>
          <w:sz w:val="27"/>
          <w:szCs w:val="27"/>
        </w:rPr>
        <w:t>,</w:t>
      </w:r>
    </w:p>
    <w:p w:rsidR="003234D9" w:rsidRPr="003234D9" w:rsidRDefault="006C5AC7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от ____ октября 2022 года №</w:t>
      </w:r>
      <w:r w:rsidR="00C32F53">
        <w:rPr>
          <w:sz w:val="27"/>
          <w:szCs w:val="27"/>
        </w:rPr>
        <w:t>)</w:t>
      </w:r>
    </w:p>
    <w:p w:rsidR="003234D9" w:rsidRPr="003234D9" w:rsidRDefault="003234D9" w:rsidP="00CD2D7A">
      <w:pPr>
        <w:jc w:val="both"/>
        <w:rPr>
          <w:sz w:val="27"/>
          <w:szCs w:val="27"/>
        </w:rPr>
      </w:pPr>
    </w:p>
    <w:p w:rsidR="003234D9" w:rsidRDefault="00CD2D7A" w:rsidP="00CD2D7A">
      <w:pPr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              </w:t>
      </w:r>
      <w:proofErr w:type="gramStart"/>
      <w:r w:rsidRPr="003234D9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6 октября 2003 года № 131-ФЗ    "Об общих принципах организации местного самоуправления в Российской Федерации", постановлением администрации  Парковского сельского поселения Тихорецкого района о</w:t>
      </w:r>
      <w:r w:rsidR="003234D9">
        <w:rPr>
          <w:sz w:val="27"/>
          <w:szCs w:val="27"/>
        </w:rPr>
        <w:t xml:space="preserve">т  3 сентября 2014 года № 336  </w:t>
      </w:r>
      <w:r w:rsidRPr="003234D9">
        <w:rPr>
          <w:sz w:val="27"/>
          <w:szCs w:val="27"/>
        </w:rPr>
        <w:t>"Об утверждении Порядка принятия решения о разработке, формирования, реализации и оценки эффективности</w:t>
      </w:r>
      <w:proofErr w:type="gramEnd"/>
      <w:r w:rsidRPr="003234D9">
        <w:rPr>
          <w:sz w:val="27"/>
          <w:szCs w:val="27"/>
        </w:rPr>
        <w:t xml:space="preserve"> реализации муниципальных программ Парковского сельского поселения Тихорецкого района", руководствуясь Уставом Парковского  сельского поселения Тихорецкого района                         </w:t>
      </w:r>
    </w:p>
    <w:p w:rsidR="00CD2D7A" w:rsidRPr="003234D9" w:rsidRDefault="003234D9" w:rsidP="00CD2D7A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</w:t>
      </w:r>
      <w:r w:rsidR="00CD2D7A" w:rsidRPr="003234D9">
        <w:rPr>
          <w:sz w:val="27"/>
          <w:szCs w:val="27"/>
        </w:rPr>
        <w:t>:</w:t>
      </w:r>
    </w:p>
    <w:p w:rsidR="00CD2D7A" w:rsidRPr="003234D9" w:rsidRDefault="00CD2D7A" w:rsidP="00CD2D7A">
      <w:pPr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1.Утвердить муниципальную программу Парковского сельского поселения Тихорецкого района «Развитие жилищно-коммунального </w:t>
      </w:r>
      <w:r w:rsidR="00656E94">
        <w:rPr>
          <w:sz w:val="27"/>
          <w:szCs w:val="27"/>
        </w:rPr>
        <w:t xml:space="preserve"> </w:t>
      </w:r>
      <w:r w:rsidRPr="003234D9">
        <w:rPr>
          <w:sz w:val="27"/>
          <w:szCs w:val="27"/>
        </w:rPr>
        <w:t>и дорожного хозяйства»</w:t>
      </w:r>
      <w:r w:rsidR="00D800DD">
        <w:rPr>
          <w:sz w:val="27"/>
          <w:szCs w:val="27"/>
        </w:rPr>
        <w:t xml:space="preserve"> на 2021-2023</w:t>
      </w:r>
      <w:r w:rsidRPr="003234D9">
        <w:rPr>
          <w:sz w:val="27"/>
          <w:szCs w:val="27"/>
        </w:rPr>
        <w:t xml:space="preserve"> годы (прилагается).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>2.Общему отделу администрации Парковского сельского поселения Тихорецк</w:t>
      </w:r>
      <w:r w:rsidR="004F05BB">
        <w:rPr>
          <w:sz w:val="27"/>
          <w:szCs w:val="27"/>
        </w:rPr>
        <w:t xml:space="preserve">ого района (Лукьянова) </w:t>
      </w:r>
      <w:proofErr w:type="gramStart"/>
      <w:r w:rsidRPr="003234D9">
        <w:rPr>
          <w:sz w:val="27"/>
          <w:szCs w:val="27"/>
        </w:rPr>
        <w:t>разместить</w:t>
      </w:r>
      <w:proofErr w:type="gramEnd"/>
      <w:r w:rsidRPr="003234D9">
        <w:rPr>
          <w:sz w:val="27"/>
          <w:szCs w:val="27"/>
        </w:rPr>
        <w:t xml:space="preserve">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>3.</w:t>
      </w:r>
      <w:proofErr w:type="gramStart"/>
      <w:r w:rsidRPr="003234D9">
        <w:rPr>
          <w:sz w:val="27"/>
          <w:szCs w:val="27"/>
        </w:rPr>
        <w:t>Контроль за</w:t>
      </w:r>
      <w:proofErr w:type="gramEnd"/>
      <w:r w:rsidRPr="003234D9">
        <w:rPr>
          <w:sz w:val="27"/>
          <w:szCs w:val="27"/>
        </w:rPr>
        <w:t xml:space="preserve"> выполнением настоящего постановления  возложить на заместителя главы Парковского сельского поселен</w:t>
      </w:r>
      <w:r w:rsidR="00D800DD">
        <w:rPr>
          <w:sz w:val="27"/>
          <w:szCs w:val="27"/>
        </w:rPr>
        <w:t xml:space="preserve">ия Тихорецкого района </w:t>
      </w:r>
      <w:proofErr w:type="spellStart"/>
      <w:r w:rsidR="00D800DD">
        <w:rPr>
          <w:sz w:val="27"/>
          <w:szCs w:val="27"/>
        </w:rPr>
        <w:t>В.А.Власов</w:t>
      </w:r>
      <w:proofErr w:type="spellEnd"/>
      <w:r w:rsidRPr="003234D9">
        <w:rPr>
          <w:sz w:val="27"/>
          <w:szCs w:val="27"/>
        </w:rPr>
        <w:t>.</w:t>
      </w:r>
    </w:p>
    <w:p w:rsidR="00CD2D7A" w:rsidRPr="003234D9" w:rsidRDefault="00B974B9" w:rsidP="00CD2D7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4.Настоящее постановление вступает в силу со дня его подпи</w:t>
      </w:r>
      <w:r w:rsidR="00D800DD">
        <w:rPr>
          <w:sz w:val="27"/>
          <w:szCs w:val="27"/>
        </w:rPr>
        <w:t>сания, но не ранее 1 января 2021</w:t>
      </w:r>
      <w:r>
        <w:rPr>
          <w:sz w:val="27"/>
          <w:szCs w:val="27"/>
        </w:rPr>
        <w:t xml:space="preserve"> года</w:t>
      </w:r>
      <w:r w:rsidR="00CD2D7A" w:rsidRPr="003234D9">
        <w:rPr>
          <w:sz w:val="27"/>
          <w:szCs w:val="27"/>
        </w:rPr>
        <w:t>.</w:t>
      </w:r>
    </w:p>
    <w:p w:rsidR="00C32F53" w:rsidRDefault="00C32F53" w:rsidP="00CD2D7A">
      <w:pPr>
        <w:tabs>
          <w:tab w:val="left" w:pos="2366"/>
        </w:tabs>
        <w:jc w:val="both"/>
        <w:rPr>
          <w:sz w:val="27"/>
          <w:szCs w:val="27"/>
        </w:rPr>
      </w:pPr>
      <w:bookmarkStart w:id="0" w:name="_GoBack"/>
      <w:bookmarkEnd w:id="0"/>
    </w:p>
    <w:p w:rsidR="00CD2D7A" w:rsidRPr="003234D9" w:rsidRDefault="00CD2D7A" w:rsidP="00CD2D7A">
      <w:pPr>
        <w:tabs>
          <w:tab w:val="left" w:pos="2366"/>
        </w:tabs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Глава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</w:t>
      </w:r>
    </w:p>
    <w:p w:rsidR="004F05BB" w:rsidRDefault="00CD2D7A" w:rsidP="003234D9">
      <w:pPr>
        <w:tabs>
          <w:tab w:val="left" w:pos="2366"/>
        </w:tabs>
        <w:rPr>
          <w:sz w:val="27"/>
          <w:szCs w:val="27"/>
        </w:rPr>
      </w:pPr>
      <w:r w:rsidRPr="003234D9">
        <w:rPr>
          <w:sz w:val="27"/>
          <w:szCs w:val="27"/>
        </w:rPr>
        <w:t>Тихорецкого района</w:t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  <w:t xml:space="preserve">                                       </w:t>
      </w:r>
      <w:r w:rsidR="00203133" w:rsidRPr="003234D9">
        <w:rPr>
          <w:sz w:val="27"/>
          <w:szCs w:val="27"/>
        </w:rPr>
        <w:t xml:space="preserve">    </w:t>
      </w:r>
      <w:r w:rsidRPr="003234D9">
        <w:rPr>
          <w:sz w:val="27"/>
          <w:szCs w:val="27"/>
        </w:rPr>
        <w:t xml:space="preserve">            </w:t>
      </w:r>
      <w:r w:rsidR="003234D9">
        <w:rPr>
          <w:sz w:val="27"/>
          <w:szCs w:val="27"/>
        </w:rPr>
        <w:t xml:space="preserve">                </w:t>
      </w:r>
      <w:r w:rsidRPr="003234D9">
        <w:rPr>
          <w:sz w:val="27"/>
          <w:szCs w:val="27"/>
        </w:rPr>
        <w:t xml:space="preserve"> </w:t>
      </w:r>
      <w:proofErr w:type="spellStart"/>
      <w:r w:rsidRPr="003234D9">
        <w:rPr>
          <w:sz w:val="27"/>
          <w:szCs w:val="27"/>
        </w:rPr>
        <w:t>Н.Н.Агеев</w:t>
      </w:r>
      <w:proofErr w:type="spellEnd"/>
    </w:p>
    <w:p w:rsidR="001B3811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Приложение</w:t>
      </w:r>
    </w:p>
    <w:p w:rsidR="001B3811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B3811" w:rsidRPr="00590422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постановлением </w:t>
      </w:r>
      <w:r w:rsidRPr="00590422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Парковского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Тихорецкого района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38155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от 20 августа 2020 года № 122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</w:t>
      </w:r>
    </w:p>
    <w:p w:rsidR="004F05BB" w:rsidRDefault="004F05BB" w:rsidP="004F05BB">
      <w:pPr>
        <w:tabs>
          <w:tab w:val="left" w:pos="2366"/>
        </w:tabs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«Развитие </w:t>
      </w:r>
      <w:proofErr w:type="gramStart"/>
      <w:r w:rsidRPr="001B3811">
        <w:rPr>
          <w:color w:val="000000"/>
          <w:spacing w:val="-1"/>
        </w:rPr>
        <w:t>жилищно-коммунального</w:t>
      </w:r>
      <w:proofErr w:type="gramEnd"/>
      <w:r w:rsidRPr="001B3811">
        <w:rPr>
          <w:color w:val="000000"/>
          <w:spacing w:val="-1"/>
        </w:rPr>
        <w:t xml:space="preserve">  и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дорожного хозяйства»  на 2021-2023 годы</w:t>
      </w:r>
    </w:p>
    <w:p w:rsidR="001B3811" w:rsidRPr="001B3811" w:rsidRDefault="001B3811" w:rsidP="001B3811">
      <w:pPr>
        <w:suppressAutoHyphens/>
        <w:jc w:val="both"/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«ПАСПОРТ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муниципальной программы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Тихорецкого района 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«Развитие </w:t>
      </w:r>
      <w:proofErr w:type="gramStart"/>
      <w:r w:rsidRPr="001B3811">
        <w:rPr>
          <w:color w:val="000000"/>
          <w:spacing w:val="-1"/>
        </w:rPr>
        <w:t>жилищно-коммунального</w:t>
      </w:r>
      <w:proofErr w:type="gramEnd"/>
      <w:r w:rsidRPr="001B3811">
        <w:rPr>
          <w:color w:val="000000"/>
          <w:spacing w:val="-1"/>
        </w:rPr>
        <w:t xml:space="preserve">  и дорожного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хозяйства»  на 2021-2023 годы</w:t>
      </w:r>
    </w:p>
    <w:p w:rsidR="001B3811" w:rsidRPr="001B3811" w:rsidRDefault="001B3811" w:rsidP="001B3811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 «Благоустройство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2021-2023 годы;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      2023 годы;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«Развитие дорожного хозяйства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2021-2023 годы</w:t>
            </w:r>
          </w:p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 xml:space="preserve">«Содержание и развитие коммунальной инфраструктуры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 </w:t>
            </w:r>
            <w:r w:rsidRPr="001B3811">
              <w:rPr>
                <w:color w:val="000000"/>
                <w:lang w:eastAsia="ar-SA"/>
              </w:rPr>
              <w:t xml:space="preserve">                          </w:t>
            </w:r>
            <w:r w:rsidRPr="001B3811">
              <w:rPr>
                <w:lang w:eastAsia="ar-SA"/>
              </w:rPr>
              <w:lastRenderedPageBreak/>
              <w:t>на 2021 - 2023 годы</w:t>
            </w:r>
            <w:r w:rsidRPr="001B3811">
              <w:rPr>
                <w:color w:val="000000"/>
                <w:lang w:eastAsia="ar-SA"/>
              </w:rPr>
              <w:t>»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>подпрограмма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lang w:eastAsia="ar-SA"/>
              </w:rPr>
              <w:t>«</w:t>
            </w:r>
            <w:r w:rsidRPr="001B3811">
              <w:rPr>
                <w:rFonts w:eastAsia="Calibri"/>
                <w:lang w:eastAsia="en-US"/>
              </w:rPr>
              <w:t xml:space="preserve">Использование и охрана земель </w:t>
            </w:r>
            <w:proofErr w:type="spellStart"/>
            <w:r w:rsidRPr="001B3811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B3811">
              <w:rPr>
                <w:rFonts w:eastAsia="Calibri"/>
                <w:lang w:eastAsia="en-US"/>
              </w:rPr>
              <w:t xml:space="preserve"> сельского поселения Тихорецкого района на 2021-2023 годы</w:t>
            </w:r>
            <w:r w:rsidRPr="001B3811">
              <w:rPr>
                <w:lang w:eastAsia="ar-SA"/>
              </w:rPr>
              <w:t>»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совершенствование системы комплексного благоустройства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создание комфортных условий проживания и отдыха населения;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соответствующей потребностям населения 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эффективное использование энергетических ресурсов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района.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</w:t>
            </w:r>
            <w:r w:rsidRPr="001B3811">
              <w:rPr>
                <w:lang w:eastAsia="ar-SA"/>
              </w:rPr>
              <w:lastRenderedPageBreak/>
              <w:t xml:space="preserve">улучшение экологической обстановки,  сохранение и развитие  зеленых </w:t>
            </w:r>
            <w:proofErr w:type="gramStart"/>
            <w:r w:rsidRPr="001B3811">
              <w:rPr>
                <w:lang w:eastAsia="ar-SA"/>
              </w:rPr>
              <w:t>зон</w:t>
            </w:r>
            <w:proofErr w:type="gramEnd"/>
            <w:r w:rsidRPr="001B3811">
              <w:rPr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выполнение мероприятий по капитальному ремонту и ремонту автомобильных дорог местного значения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развитие системы организации движения транспортных средств и пешеходов;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обеспечение безопасного участия детей в дорожном движении;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протяженности освещенных улиц, проездов поселения в общей протяженности улиц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количество проведенных мероприятий по озеленению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 протяженности автомобильных дорог общего пользования,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эффективное и рациональное использование земель муниципального образования.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381558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Этапы и сроки реализации муниципальной программы</w:t>
            </w:r>
          </w:p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срок с 2021г. по 2023 г., этапы реализации не предусмотрены</w:t>
            </w:r>
          </w:p>
        </w:tc>
      </w:tr>
      <w:tr w:rsidR="001B3811" w:rsidRPr="001B3811" w:rsidTr="00381558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>Объем финансирования муниципальной программы за счет средств местного бюджета составляет 127784,0 тыс. рублей, в том числе средства краевого и федерального бюджета 31236,9 тыс. рублей, с  разбивкой по годам:</w:t>
                  </w:r>
                </w:p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2021 год – </w:t>
                  </w:r>
                  <w:r w:rsidRPr="001B3811">
                    <w:rPr>
                      <w:spacing w:val="-1"/>
                    </w:rPr>
                    <w:t xml:space="preserve">52831,1 </w:t>
                  </w:r>
                  <w:r w:rsidRPr="001B3811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2022 год – </w:t>
                  </w:r>
                  <w:r w:rsidRPr="001B3811">
                    <w:rPr>
                      <w:spacing w:val="-1"/>
                    </w:rPr>
                    <w:t xml:space="preserve">48392,4 </w:t>
                  </w:r>
                  <w:r w:rsidRPr="001B3811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2023 год – </w:t>
                  </w:r>
                  <w:r w:rsidRPr="001B3811">
                    <w:rPr>
                      <w:spacing w:val="-1"/>
                    </w:rPr>
                    <w:t xml:space="preserve">26560,5 </w:t>
                  </w:r>
                  <w:r w:rsidRPr="001B3811">
                    <w:rPr>
                      <w:lang w:eastAsia="ar-SA"/>
                    </w:rPr>
                    <w:t>тыс. рублей,</w:t>
                  </w:r>
                </w:p>
              </w:tc>
            </w:tr>
            <w:tr w:rsidR="001B3811" w:rsidRPr="001B3811" w:rsidTr="00381558">
              <w:trPr>
                <w:trHeight w:val="80"/>
              </w:trPr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jc w:val="both"/>
                  </w:pPr>
                </w:p>
              </w:tc>
            </w:tr>
          </w:tbl>
          <w:p w:rsidR="001B3811" w:rsidRPr="001B3811" w:rsidRDefault="001B3811" w:rsidP="001B3811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811" w:rsidRPr="001B3811" w:rsidRDefault="001B3811" w:rsidP="00381558">
      <w:pPr>
        <w:suppressAutoHyphens/>
        <w:rPr>
          <w:lang w:eastAsia="ar-SA"/>
        </w:rPr>
      </w:pP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В последние годы в поселении проводилась целенаправленная работа по благоустройству и социальному развитию населённых пунктов поселения. В то же время в вопросах благоустройства территории поселения имеется ряд проблем. Большие нарекания вызывают благоустройство и санитарное содержание дворовых территорий. По-прежнему серьезную озабоченность </w:t>
      </w:r>
      <w:r w:rsidRPr="001B3811">
        <w:rPr>
          <w:lang w:eastAsia="ar-SA"/>
        </w:rPr>
        <w:lastRenderedPageBreak/>
        <w:t xml:space="preserve">вызывают состояние сбора, утилизации и захоронения бытовых и промышленных отходов, освещение улиц поселения.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Снабжение населения электроэнергией является важной жилищно-коммунальной сферой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и  играет важную социальную, экономическую и экологическую роль в жизни поселения. Существующая инфраструктура энергоснабжения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 является результатом значительных капиталовложений предшествующих поколений и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Однако на протяжении ряда лет в сфере энергоснабжения в поселении имело место недостаточное направление средств на обновление основных фондов, вследствие которого технический уровень инфраструктуры значительно отстал от потребностей настоящего времени.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муниципального района. 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 w:rsidRPr="001B3811">
        <w:rPr>
          <w:lang w:eastAsia="ar-SA"/>
        </w:rPr>
        <w:t>дств пр</w:t>
      </w:r>
      <w:proofErr w:type="gramEnd"/>
      <w:r w:rsidRPr="001B3811">
        <w:rPr>
          <w:lang w:eastAsia="ar-SA"/>
        </w:rPr>
        <w:t xml:space="preserve"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Проблема аварийности, связанная с автомобильным транспортом, в последнее время 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1B3811">
        <w:rPr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1B3811">
        <w:rPr>
          <w:lang w:eastAsia="ar-SA"/>
        </w:rPr>
        <w:t xml:space="preserve"> и крайне низкой дисциплиной участников дорожного движения.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Решение организационно-методических, экономических и правовых проблем в жилищно-коммунальном комплексе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требует использования программно-целевого метода.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Энергосбережение является актуальным и необходимым условием нормального функционирования администрации 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добиться существенной экономии,  как энергетических ресурсов, так и финансовых  ресурсов.</w:t>
      </w:r>
    </w:p>
    <w:p w:rsidR="001B3811" w:rsidRPr="00381558" w:rsidRDefault="001B3811" w:rsidP="00381558">
      <w:pPr>
        <w:ind w:firstLine="851"/>
        <w:jc w:val="both"/>
        <w:rPr>
          <w:rFonts w:eastAsia="Calibri"/>
          <w:lang w:eastAsia="en-US"/>
        </w:rPr>
      </w:pPr>
      <w:r w:rsidRPr="001B3811">
        <w:rPr>
          <w:rFonts w:eastAsia="Calibri"/>
          <w:lang w:eastAsia="en-US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</w:t>
      </w:r>
      <w:r w:rsidR="00381558">
        <w:rPr>
          <w:rFonts w:eastAsia="Calibri"/>
          <w:lang w:eastAsia="en-US"/>
        </w:rPr>
        <w:t>ций, снижению природных свойств.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 xml:space="preserve"> 2. Цели, задачи и целевые показатели, сроки и этапы реализации муниципальной программы </w:t>
      </w:r>
    </w:p>
    <w:p w:rsidR="001B3811" w:rsidRPr="001B3811" w:rsidRDefault="001B3811" w:rsidP="001B3811">
      <w:pPr>
        <w:suppressAutoHyphens/>
        <w:jc w:val="center"/>
        <w:rPr>
          <w:b/>
          <w:lang w:eastAsia="ar-SA"/>
        </w:rPr>
      </w:pP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2.1. Целями муниципальной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создание безопасных и благоприятных условий проживания населения и повышение качества жилищно-коммунальных услуг;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совершенствование системы комплексного благоустройства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создание комфортных условий проживания и отдыха населения;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лиц, погибших в результате дорожно-транспортных происшествий;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дорожно-транспортных происшествий с пострадавшими;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2.2. Задачами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1B3811">
        <w:rPr>
          <w:lang w:eastAsia="ar-SA"/>
        </w:rPr>
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сохранение и развитие  зеленых </w:t>
      </w:r>
      <w:proofErr w:type="gramStart"/>
      <w:r w:rsidRPr="001B3811">
        <w:rPr>
          <w:lang w:eastAsia="ar-SA"/>
        </w:rPr>
        <w:t>зон</w:t>
      </w:r>
      <w:proofErr w:type="gramEnd"/>
      <w:r w:rsidRPr="001B3811">
        <w:rPr>
          <w:lang w:eastAsia="ar-SA"/>
        </w:rPr>
        <w:t xml:space="preserve"> и озеленение территории поселения;</w:t>
      </w:r>
      <w:r w:rsidRPr="001B3811">
        <w:rPr>
          <w:sz w:val="24"/>
          <w:szCs w:val="24"/>
          <w:lang w:eastAsia="ar-SA"/>
        </w:rPr>
        <w:t xml:space="preserve"> 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выполнение мероприятий по капитальному ремонту и ремонту автомобильных дорог местного значения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предупреждение опасного поведения участников дорожного движения;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>сокращение детского дорожно-транспортного травматизма;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развитие системы организации движения транспортных средств и пешеходов;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безопасного участия детей в дорожном движении;</w:t>
      </w:r>
    </w:p>
    <w:p w:rsidR="00381558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lastRenderedPageBreak/>
        <w:t>повышение уровня активной и пассивной безопасности транспортных средств;</w:t>
      </w:r>
    </w:p>
    <w:p w:rsidR="001B3811" w:rsidRPr="001B3811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замена устаревшего оборудования на </w:t>
      </w:r>
      <w:proofErr w:type="gramStart"/>
      <w:r w:rsidRPr="001B3811">
        <w:rPr>
          <w:lang w:eastAsia="ar-SA"/>
        </w:rPr>
        <w:t>современное</w:t>
      </w:r>
      <w:proofErr w:type="gramEnd"/>
      <w:r w:rsidRPr="001B3811">
        <w:rPr>
          <w:lang w:eastAsia="ar-SA"/>
        </w:rPr>
        <w:t>, энергосберегающее с целью снижения нагрузки по оплате услуг энергоснабжения на бюджетную систему;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организации рационального использования и охраны земель муниципального образования.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Целевые показатели реализации муниципальной программы приведены в таблице № 1 и рассчитываются по методике, включенной в состав муниципальной программы (приложение 4).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Целевой показатель муниципальной программы (подпрограмме) не может быть увеличен без соответствующего увеличения объемов финансирования на реализацию мероприятия.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Оценка социально-экономической эффективности программы выражена следующими целевыми показателями.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>Целевые показатели муниципальной программы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81"/>
        <w:gridCol w:w="63"/>
        <w:gridCol w:w="3259"/>
        <w:gridCol w:w="851"/>
        <w:gridCol w:w="993"/>
        <w:gridCol w:w="1065"/>
        <w:gridCol w:w="15"/>
        <w:gridCol w:w="15"/>
        <w:gridCol w:w="40"/>
        <w:gridCol w:w="851"/>
        <w:gridCol w:w="992"/>
        <w:gridCol w:w="993"/>
      </w:tblGrid>
      <w:tr w:rsidR="001B3811" w:rsidRPr="001B3811" w:rsidTr="001B3811">
        <w:tc>
          <w:tcPr>
            <w:tcW w:w="564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№п</w:t>
            </w:r>
            <w:r w:rsidRPr="001B3811">
              <w:rPr>
                <w:sz w:val="22"/>
                <w:szCs w:val="22"/>
                <w:lang w:val="en-US"/>
              </w:rPr>
              <w:t>\</w:t>
            </w:r>
            <w:proofErr w:type="gramStart"/>
            <w:r w:rsidRPr="001B38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1B3811">
              <w:rPr>
                <w:sz w:val="22"/>
                <w:szCs w:val="22"/>
              </w:rPr>
              <w:t xml:space="preserve"> </w:t>
            </w:r>
            <w:proofErr w:type="spellStart"/>
            <w:r w:rsidRPr="001B3811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Статус*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Значение показателей</w:t>
            </w:r>
          </w:p>
        </w:tc>
      </w:tr>
      <w:tr w:rsidR="001B3811" w:rsidRPr="001B3811" w:rsidTr="001B3811">
        <w:tc>
          <w:tcPr>
            <w:tcW w:w="564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2020 год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2023 год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8</w:t>
            </w:r>
          </w:p>
        </w:tc>
      </w:tr>
      <w:tr w:rsidR="001B3811" w:rsidRPr="001B3811" w:rsidTr="001B3811">
        <w:tc>
          <w:tcPr>
            <w:tcW w:w="9923" w:type="dxa"/>
            <w:gridSpan w:val="1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 xml:space="preserve">1.Подпрограмма «Благоустройство территории </w:t>
            </w:r>
            <w:proofErr w:type="spellStart"/>
            <w:r w:rsidRPr="001B3811">
              <w:rPr>
                <w:sz w:val="22"/>
                <w:szCs w:val="22"/>
              </w:rPr>
              <w:t>Парковского</w:t>
            </w:r>
            <w:proofErr w:type="spellEnd"/>
            <w:r w:rsidRPr="001B3811">
              <w:rPr>
                <w:sz w:val="22"/>
                <w:szCs w:val="22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доля протяженности освещённых улиц, проездов поселения в общей протяженности улиц поселения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43,5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46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количество проведенных мероприятий по благоустройству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480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510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widowControl w:val="0"/>
              <w:autoSpaceDE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количество проведенных мероприятий по озеленению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2.Подпрограмма № 3 «Энергосбережение и повышение энергетической эффективности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t>кВт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>\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удельный расход холодной воды на снабжение органов местного самоуправления и муниципальных учреждений (в </w:t>
            </w:r>
            <w:r w:rsidRPr="001B3811">
              <w:rPr>
                <w:sz w:val="24"/>
                <w:szCs w:val="24"/>
                <w:lang w:eastAsia="ar-SA"/>
              </w:rPr>
              <w:lastRenderedPageBreak/>
              <w:t>расчете на 1 человека)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lastRenderedPageBreak/>
              <w:t>куб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 xml:space="preserve"> /чел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расход тепловой энергии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Гкал/ 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ind w:left="258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3.Подпрограмма «Развитие дорожного хозяйства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6,5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установленных и замененных дорожных знаков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B3811"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4. Подпрограмма «Использование и охрана  земель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2021- 2023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90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>Общий срок реализации муниципальной программы -2021-2023 годы, в том числе: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381558" w:rsidRDefault="001B3811" w:rsidP="00381558">
      <w:pPr>
        <w:suppressAutoHyphens/>
        <w:jc w:val="center"/>
        <w:outlineLvl w:val="0"/>
        <w:rPr>
          <w:color w:val="000000"/>
          <w:lang w:eastAsia="ar-SA"/>
        </w:rPr>
      </w:pPr>
      <w:r w:rsidRPr="001B3811">
        <w:rPr>
          <w:color w:val="000000"/>
          <w:lang w:eastAsia="ar-SA"/>
        </w:rPr>
        <w:t xml:space="preserve">          подпрограмма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на 2021 - 2023 годы</w:t>
      </w:r>
      <w:r w:rsidR="00381558">
        <w:rPr>
          <w:color w:val="000000"/>
          <w:lang w:eastAsia="ar-SA"/>
        </w:rPr>
        <w:t>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подпрограмма «</w:t>
      </w:r>
      <w:r w:rsidRPr="001B3811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B3811">
        <w:rPr>
          <w:rFonts w:eastAsia="Calibri"/>
          <w:lang w:eastAsia="en-US"/>
        </w:rPr>
        <w:t>Парковского</w:t>
      </w:r>
      <w:proofErr w:type="spellEnd"/>
      <w:r w:rsidRPr="001B3811">
        <w:rPr>
          <w:rFonts w:eastAsia="Calibri"/>
          <w:lang w:eastAsia="en-US"/>
        </w:rPr>
        <w:t xml:space="preserve"> сельского поселения Тихорецкого района</w:t>
      </w:r>
      <w:r w:rsidR="00381558">
        <w:rPr>
          <w:rFonts w:eastAsia="Calibri"/>
          <w:lang w:eastAsia="en-US"/>
        </w:rPr>
        <w:t>»</w:t>
      </w:r>
      <w:r w:rsidRPr="001B3811">
        <w:rPr>
          <w:rFonts w:eastAsia="Calibri"/>
          <w:lang w:eastAsia="en-US"/>
        </w:rPr>
        <w:t xml:space="preserve"> на 2021-2023 годы</w:t>
      </w:r>
      <w:r w:rsidR="00381558">
        <w:rPr>
          <w:lang w:eastAsia="ar-SA"/>
        </w:rPr>
        <w:t>.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  <w:r w:rsidRPr="001B3811">
        <w:rPr>
          <w:lang w:eastAsia="ar-SA"/>
        </w:rPr>
        <w:tab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lastRenderedPageBreak/>
        <w:t xml:space="preserve">          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>Муниципальная программа включает 5 подпрограмм, содержащих взаимоувязанные по целям, срокам и ресурсному обеспечению мероприятия.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 рамках подпрограммы запланированы мероприятия, направленные на успешное развитие экономики поселения и улучшение условий жизни населения. Комплексное решение проблем по благоустройству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 основной целью, которой является 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ценам. В рамках подпрограммы запланированы мероприятия, предусматривающие сокращение потерь электроэнергии.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годы.</w:t>
      </w:r>
      <w:r w:rsidRPr="001B3811">
        <w:rPr>
          <w:sz w:val="24"/>
          <w:szCs w:val="24"/>
          <w:lang w:eastAsia="ar-SA"/>
        </w:rPr>
        <w:t xml:space="preserve"> </w:t>
      </w:r>
      <w:proofErr w:type="gramStart"/>
      <w:r w:rsidRPr="001B3811">
        <w:rPr>
          <w:lang w:eastAsia="ar-SA"/>
        </w:rPr>
        <w:t xml:space="preserve">В рамках подпрограммы запланированы мероприятия, направленные на 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предупреждение опасного поведения участников дорожного движения, сокращение детского дорожно-транспортного травматизма, развитие системы организации движения транспортных средств и пешеходов, обеспечение безопасного</w:t>
      </w:r>
      <w:proofErr w:type="gramEnd"/>
      <w:r w:rsidRPr="001B3811">
        <w:rPr>
          <w:lang w:eastAsia="ar-SA"/>
        </w:rPr>
        <w:t xml:space="preserve"> участия детей в дорожном движении</w:t>
      </w:r>
      <w:proofErr w:type="gramStart"/>
      <w:r w:rsidRPr="001B3811">
        <w:rPr>
          <w:lang w:eastAsia="ar-SA"/>
        </w:rPr>
        <w:t xml:space="preserve"> ,</w:t>
      </w:r>
      <w:proofErr w:type="gramEnd"/>
      <w:r w:rsidRPr="001B3811">
        <w:rPr>
          <w:lang w:eastAsia="ar-SA"/>
        </w:rPr>
        <w:t>повышение уровня активной и пассивной безопасности транспортных средств.</w:t>
      </w:r>
    </w:p>
    <w:p w:rsidR="001B3811" w:rsidRPr="001B3811" w:rsidRDefault="001B3811" w:rsidP="001B3811">
      <w:pPr>
        <w:suppressAutoHyphens/>
        <w:ind w:firstLine="1276"/>
        <w:jc w:val="both"/>
        <w:rPr>
          <w:lang w:eastAsia="ar-SA"/>
        </w:rPr>
      </w:pPr>
      <w:r w:rsidRPr="001B3811">
        <w:rPr>
          <w:lang w:eastAsia="ar-SA"/>
        </w:rPr>
        <w:t>Подпрограмма</w:t>
      </w:r>
      <w:r w:rsidRPr="001B3811">
        <w:rPr>
          <w:color w:val="000000"/>
          <w:lang w:eastAsia="ar-SA"/>
        </w:rPr>
        <w:t xml:space="preserve">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 на 2021 - 2023 годы.</w:t>
      </w:r>
      <w:r w:rsidRPr="001B3811">
        <w:rPr>
          <w:color w:val="000000"/>
          <w:lang w:eastAsia="ar-SA"/>
        </w:rPr>
        <w:t xml:space="preserve"> </w:t>
      </w:r>
      <w:r w:rsidRPr="001B3811">
        <w:rPr>
          <w:lang w:eastAsia="ar-SA"/>
        </w:rPr>
        <w:t xml:space="preserve">В рамках подпрограммы запланированы мероприятия, направленные на развитие систем водоснабжения населенных пунктов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района,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восстановление и реконструкция уличного освещения, строительство новых линий, установка  энергосберегающих светильников.</w:t>
      </w:r>
    </w:p>
    <w:p w:rsidR="001B3811" w:rsidRPr="001B3811" w:rsidRDefault="001B3811" w:rsidP="001B3811">
      <w:pPr>
        <w:suppressAutoHyphens/>
        <w:ind w:firstLine="1276"/>
        <w:jc w:val="both"/>
        <w:rPr>
          <w:lang w:eastAsia="ar-SA"/>
        </w:rPr>
      </w:pPr>
      <w:r w:rsidRPr="001B3811">
        <w:rPr>
          <w:lang w:eastAsia="ar-SA"/>
        </w:rPr>
        <w:t xml:space="preserve">Подпрограмма «Использование и охрана земель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2021- 2023 годы. В рамках </w:t>
      </w:r>
      <w:r w:rsidRPr="001B3811">
        <w:rPr>
          <w:lang w:eastAsia="ar-SA"/>
        </w:rPr>
        <w:lastRenderedPageBreak/>
        <w:t xml:space="preserve">подпрограммы запланированы мероприятия, направленные на обеспечение организации рационального использования и охраны земель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поселения.</w:t>
      </w:r>
    </w:p>
    <w:p w:rsidR="001B3811" w:rsidRPr="001B3811" w:rsidRDefault="001B3811" w:rsidP="001B3811">
      <w:pPr>
        <w:suppressAutoHyphens/>
        <w:jc w:val="center"/>
      </w:pPr>
      <w:r w:rsidRPr="001B3811">
        <w:t>4. Обоснование ресурсного обеспечения муниципальной программы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Развитие жилищно-коммунального  и дорожного хозяйства» 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 на 2021-2023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09"/>
        <w:gridCol w:w="1631"/>
        <w:gridCol w:w="1533"/>
        <w:gridCol w:w="1558"/>
        <w:gridCol w:w="1791"/>
      </w:tblGrid>
      <w:tr w:rsidR="001B3811" w:rsidRPr="001B3811" w:rsidTr="001B3811">
        <w:tc>
          <w:tcPr>
            <w:tcW w:w="1831" w:type="dxa"/>
            <w:vMerge w:val="restart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2" w:type="dxa"/>
            <w:gridSpan w:val="5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1B3811" w:rsidRPr="001B3811" w:rsidTr="001B3811">
        <w:tc>
          <w:tcPr>
            <w:tcW w:w="1831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3" w:type="dxa"/>
            <w:gridSpan w:val="4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3811" w:rsidRPr="001B3811" w:rsidTr="001B3811">
        <w:tc>
          <w:tcPr>
            <w:tcW w:w="1831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1 «Благоустройство территории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28345,6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1264,6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27081,0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73304,3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3820,4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69483,9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 xml:space="preserve">Подпрограмма № 2 «Энергосбережение и повышение энергетической эффективности </w:t>
            </w:r>
            <w:proofErr w:type="spellStart"/>
            <w:r w:rsidRPr="001B3811">
              <w:rPr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100,5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100,5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401,5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401,5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3 «Развитие дорожного хозяйства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4"/>
                <w:szCs w:val="24"/>
                <w:lang w:eastAsia="ar-SA"/>
              </w:rPr>
              <w:t>13163,6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4"/>
                <w:szCs w:val="24"/>
                <w:lang w:eastAsia="ar-SA"/>
              </w:rPr>
              <w:t>4974,3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4"/>
                <w:szCs w:val="24"/>
                <w:lang w:eastAsia="ar-SA"/>
              </w:rPr>
              <w:t>8189,3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11111,9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11111,9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2961,4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 xml:space="preserve">     2961,4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27236,9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4974,3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z w:val="22"/>
                <w:szCs w:val="22"/>
                <w:lang w:eastAsia="ar-SA"/>
              </w:rPr>
              <w:t>22262,6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4 </w:t>
            </w:r>
            <w:r w:rsidRPr="001B3811">
              <w:rPr>
                <w:color w:val="000000"/>
                <w:sz w:val="24"/>
                <w:szCs w:val="24"/>
                <w:lang w:eastAsia="ar-SA"/>
              </w:rPr>
              <w:t>«Содержание и развитие коммунальной инфраструктуры</w:t>
            </w:r>
            <w:r w:rsidRPr="001B381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 на 2021 - 2023 годы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14384,3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13044,9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1339,4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8834,4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6479,6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2354,8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3607,6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2917,7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 xml:space="preserve">     689,9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26826,3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22442,2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4384,1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Подпрограмма № 5 «Использование и охрана земель </w:t>
            </w:r>
            <w:proofErr w:type="spellStart"/>
            <w:r w:rsidRPr="001B3811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1B381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2021- 2023 годы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9853" w:type="dxa"/>
            <w:gridSpan w:val="6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52831,1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20575,0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32256,1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48392,4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7744,2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40648,2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26560,5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2917,7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23642,8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B3811" w:rsidRPr="001B3811" w:rsidTr="001B3811">
        <w:tc>
          <w:tcPr>
            <w:tcW w:w="18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3811">
              <w:rPr>
                <w:color w:val="000000"/>
                <w:spacing w:val="-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09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127784,0</w:t>
            </w:r>
          </w:p>
        </w:tc>
        <w:tc>
          <w:tcPr>
            <w:tcW w:w="163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31236,9</w:t>
            </w:r>
          </w:p>
        </w:tc>
        <w:tc>
          <w:tcPr>
            <w:tcW w:w="1558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1B3811">
              <w:rPr>
                <w:spacing w:val="-1"/>
                <w:sz w:val="24"/>
                <w:szCs w:val="24"/>
              </w:rPr>
              <w:t>96547,1</w:t>
            </w:r>
          </w:p>
        </w:tc>
        <w:tc>
          <w:tcPr>
            <w:tcW w:w="179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811" w:rsidRPr="001B3811" w:rsidRDefault="001B3811" w:rsidP="001B3811">
      <w:pPr>
        <w:suppressAutoHyphens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ab/>
      </w:r>
    </w:p>
    <w:p w:rsidR="001B3811" w:rsidRPr="001B3811" w:rsidRDefault="001B3811" w:rsidP="001B3811">
      <w:pPr>
        <w:suppressAutoHyphens/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Тихорецкого района о местном бюджете на очередной финансовый год.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381558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5.Прогноз сводных показателей муниципальных заданий по этапам реализации муниципальной программы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6. Меры регулирования и управления рисками с целью минимизации их влияния на достижение целей муниципальной программы.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Меры регулирования в сфере муниципальной программы не предусмотрены.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В качестве основных рисков следует считать: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 неэффективности организации и управления процессом реализации программных мероприятий;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экономические риски, которые могут привести к снижению объема привлекаемых средств.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Осуществление контроля качества выполнения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планирование бюджетных расходов и определение приоритетов для первоочередного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lastRenderedPageBreak/>
        <w:t>детальное планирование хода реализации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B3811" w:rsidRPr="001B3811" w:rsidRDefault="001B3811" w:rsidP="001B3811">
      <w:pPr>
        <w:widowControl w:val="0"/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widowControl w:val="0"/>
        <w:suppressAutoHyphens/>
        <w:jc w:val="center"/>
        <w:rPr>
          <w:sz w:val="32"/>
          <w:lang w:eastAsia="ar-SA"/>
        </w:rPr>
      </w:pPr>
      <w:r w:rsidRPr="001B3811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«Развитие жилищно-коммунального и дорожного хозяйства»  на 2021-2023 годы  не планируется.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</w:p>
    <w:p w:rsidR="001B3811" w:rsidRPr="00381558" w:rsidRDefault="001B3811" w:rsidP="00381558">
      <w:pPr>
        <w:widowControl w:val="0"/>
        <w:autoSpaceDE w:val="0"/>
        <w:autoSpaceDN w:val="0"/>
        <w:adjustRightInd w:val="0"/>
        <w:jc w:val="center"/>
      </w:pPr>
      <w:r w:rsidRPr="001B3811">
        <w:t>8.Методика оценки эффективности реализации муниципальной программы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B3811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1B3811">
        <w:t>Парковского</w:t>
      </w:r>
      <w:proofErr w:type="spellEnd"/>
      <w:r w:rsidRPr="001B3811">
        <w:t xml:space="preserve">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B3811">
        <w:t>Парковского</w:t>
      </w:r>
      <w:proofErr w:type="spellEnd"/>
      <w:r w:rsidRPr="001B3811">
        <w:t xml:space="preserve">  сельского поселения Тихорецкого</w:t>
      </w:r>
      <w:proofErr w:type="gramEnd"/>
      <w:r w:rsidRPr="001B3811">
        <w:t xml:space="preserve"> района». </w:t>
      </w:r>
    </w:p>
    <w:p w:rsidR="001B3811" w:rsidRPr="001B3811" w:rsidRDefault="001B3811" w:rsidP="001B3811">
      <w:pPr>
        <w:widowControl w:val="0"/>
        <w:spacing w:after="300" w:line="317" w:lineRule="exact"/>
        <w:jc w:val="center"/>
      </w:pPr>
      <w:r w:rsidRPr="001B3811">
        <w:rPr>
          <w:color w:val="000000"/>
          <w:lang w:bidi="ru-RU"/>
        </w:rPr>
        <w:t xml:space="preserve">9.Механизм реализации программы и </w:t>
      </w:r>
      <w:proofErr w:type="gramStart"/>
      <w:r w:rsidRPr="001B3811">
        <w:rPr>
          <w:color w:val="000000"/>
          <w:lang w:bidi="ru-RU"/>
        </w:rPr>
        <w:t>контроль за</w:t>
      </w:r>
      <w:proofErr w:type="gramEnd"/>
      <w:r w:rsidRPr="001B3811">
        <w:rPr>
          <w:color w:val="000000"/>
          <w:lang w:bidi="ru-RU"/>
        </w:rPr>
        <w:t xml:space="preserve"> ее выполнением</w:t>
      </w:r>
    </w:p>
    <w:p w:rsidR="001B3811" w:rsidRPr="001B3811" w:rsidRDefault="001B3811" w:rsidP="001B3811">
      <w:pPr>
        <w:ind w:firstLine="708"/>
        <w:jc w:val="both"/>
      </w:pPr>
      <w:r w:rsidRPr="001B3811">
        <w:t>Текущее управление муниципальной 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муниципальной программы, ее согласование с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формирует структуру муниципальной программы и перечень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реализацию муниципальной программы, координацию деятельности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принимает решение о необходимости внесения в установленном порядке изменений в муниципальную программу;</w:t>
      </w:r>
    </w:p>
    <w:p w:rsidR="001B3811" w:rsidRPr="001B3811" w:rsidRDefault="001B3811" w:rsidP="001B3811">
      <w:pPr>
        <w:ind w:firstLine="851"/>
        <w:jc w:val="both"/>
      </w:pPr>
      <w:r w:rsidRPr="001B3811">
        <w:t>несет ответственность за достижение целевых показателей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подготовку предложений по объемам и источникам финансирования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 xml:space="preserve">разрабатывает формы отчетности, необходимые для осуществления </w:t>
      </w:r>
      <w:proofErr w:type="gramStart"/>
      <w:r w:rsidRPr="001B3811">
        <w:t>контроля за</w:t>
      </w:r>
      <w:proofErr w:type="gramEnd"/>
      <w:r w:rsidRPr="001B3811">
        <w:t xml:space="preserve"> выполнением муниципальной программы, устанавливает сроки их предоставления;</w:t>
      </w:r>
    </w:p>
    <w:p w:rsidR="001B3811" w:rsidRPr="001B3811" w:rsidRDefault="001B3811" w:rsidP="001B3811">
      <w:pPr>
        <w:ind w:firstLine="851"/>
        <w:jc w:val="both"/>
      </w:pPr>
      <w:r w:rsidRPr="001B3811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lastRenderedPageBreak/>
        <w:t>ежегодно проводит оценку эффективности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готовит ежегодный доклад о ходе реализации муниципальной программы и оценке эффективности ее реализации;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размещает информацию о ходе реализации и достигнутых результатах муниципальной программы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иные полномочия, установленные муниципальной программой.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811" w:rsidRPr="001B3811" w:rsidRDefault="001B3811" w:rsidP="001B3811">
      <w:pPr>
        <w:ind w:firstLine="851"/>
        <w:jc w:val="both"/>
      </w:pPr>
      <w:r w:rsidRPr="001B3811">
        <w:t>Текущее управление подпрограммой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</w:pPr>
      <w:r w:rsidRPr="001B3811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rPr>
          <w:lang w:eastAsia="ar-SA"/>
        </w:rPr>
      </w:pPr>
      <w:r>
        <w:rPr>
          <w:lang w:eastAsia="ar-SA"/>
        </w:rPr>
        <w:t>С</w:t>
      </w:r>
      <w:r w:rsidRPr="001B3811">
        <w:rPr>
          <w:lang w:eastAsia="ar-SA"/>
        </w:rPr>
        <w:t>пециалист</w:t>
      </w:r>
      <w:r>
        <w:rPr>
          <w:lang w:eastAsia="ar-SA"/>
        </w:rPr>
        <w:t xml:space="preserve"> </w:t>
      </w:r>
      <w:r>
        <w:rPr>
          <w:lang w:val="en-US" w:eastAsia="ar-SA"/>
        </w:rPr>
        <w:t>I</w:t>
      </w:r>
      <w:r>
        <w:rPr>
          <w:lang w:eastAsia="ar-SA"/>
        </w:rPr>
        <w:t xml:space="preserve"> категории</w:t>
      </w:r>
    </w:p>
    <w:p w:rsidR="001B3811" w:rsidRP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>финансовой службы администрации</w:t>
      </w:r>
    </w:p>
    <w:p w:rsidR="001B3811" w:rsidRPr="001B3811" w:rsidRDefault="001B3811" w:rsidP="001B3811">
      <w:pPr>
        <w:suppressAutoHyphens/>
        <w:rPr>
          <w:lang w:eastAsia="ar-SA"/>
        </w:rPr>
      </w:pP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</w:t>
      </w:r>
    </w:p>
    <w:p w:rsid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 xml:space="preserve">Тихорецкого района                                                          </w:t>
      </w:r>
      <w:r>
        <w:rPr>
          <w:lang w:eastAsia="ar-SA"/>
        </w:rPr>
        <w:t xml:space="preserve">                  </w:t>
      </w:r>
      <w:proofErr w:type="spellStart"/>
      <w:r>
        <w:rPr>
          <w:lang w:eastAsia="ar-SA"/>
        </w:rPr>
        <w:t>А.В.Товстенко</w:t>
      </w:r>
      <w:proofErr w:type="spellEnd"/>
    </w:p>
    <w:p w:rsidR="001B3811" w:rsidRPr="001B3811" w:rsidRDefault="001B3811" w:rsidP="001B3811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</w:t>
      </w:r>
      <w:r w:rsidRPr="001B3811">
        <w:rPr>
          <w:rFonts w:eastAsia="Cambria"/>
          <w:lang w:eastAsia="x-none"/>
        </w:rPr>
        <w:t>Приложение 1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1B3811" w:rsidRPr="001B3811" w:rsidRDefault="00B153FF" w:rsidP="001B3811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1B3811" w:rsidRDefault="001B3811" w:rsidP="001B3811">
      <w:pPr>
        <w:suppressAutoHyphens/>
        <w:rPr>
          <w:lang w:eastAsia="ar-SA"/>
        </w:rPr>
      </w:pPr>
    </w:p>
    <w:p w:rsidR="001B3811" w:rsidRDefault="001B3811" w:rsidP="001B3811">
      <w:pPr>
        <w:suppressAutoHyphens/>
        <w:rPr>
          <w:lang w:eastAsia="ar-SA"/>
        </w:rPr>
      </w:pPr>
    </w:p>
    <w:p w:rsidR="001B3811" w:rsidRDefault="001B3811" w:rsidP="001B3811">
      <w:pPr>
        <w:suppressAutoHyphens/>
        <w:rPr>
          <w:lang w:eastAsia="ar-SA"/>
        </w:rPr>
      </w:pPr>
    </w:p>
    <w:p w:rsidR="001B3811" w:rsidRPr="001B3811" w:rsidRDefault="001B3811" w:rsidP="001B3811">
      <w:pPr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ПАСПОРТ</w:t>
      </w:r>
    </w:p>
    <w:p w:rsidR="001B3811" w:rsidRPr="001B3811" w:rsidRDefault="001B3811" w:rsidP="001B3811">
      <w:pPr>
        <w:suppressAutoHyphens/>
        <w:ind w:left="360"/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подпрограммы 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 на 2021-2023 годы</w:t>
      </w:r>
      <w:r w:rsidRPr="001B3811">
        <w:rPr>
          <w:rFonts w:eastAsia="OpenSymbol"/>
          <w:lang w:eastAsia="ar-SA"/>
        </w:rPr>
        <w:t>»</w:t>
      </w:r>
    </w:p>
    <w:p w:rsidR="001B3811" w:rsidRPr="001B3811" w:rsidRDefault="001B3811" w:rsidP="001B3811">
      <w:pPr>
        <w:suppressAutoHyphens/>
        <w:ind w:left="360"/>
        <w:rPr>
          <w:rFonts w:eastAsia="OpenSymbol"/>
          <w:lang w:eastAsia="ar-SA"/>
        </w:rPr>
      </w:pPr>
    </w:p>
    <w:p w:rsidR="001B3811" w:rsidRPr="001B3811" w:rsidRDefault="001B3811" w:rsidP="001B3811">
      <w:pPr>
        <w:suppressAutoHyphens/>
        <w:ind w:left="360"/>
        <w:rPr>
          <w:rFonts w:eastAsia="OpenSymbol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color w:val="000000"/>
                <w:lang w:eastAsia="ar-SA"/>
              </w:rPr>
            </w:pPr>
            <w:r w:rsidRPr="001B3811">
              <w:rPr>
                <w:rFonts w:eastAsia="OpenSymbol"/>
                <w:bCs/>
                <w:color w:val="000000"/>
                <w:lang w:eastAsia="ar-SA"/>
              </w:rPr>
              <w:t>Участники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00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Цели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-повышение уровня внешнего благоустройства и санитарного содержания населённых пунктов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-совершенствование </w:t>
            </w:r>
            <w:proofErr w:type="gramStart"/>
            <w:r w:rsidRPr="001B3811">
              <w:rPr>
                <w:rFonts w:eastAsia="OpenSymbol"/>
                <w:lang w:eastAsia="ar-SA"/>
              </w:rPr>
              <w:t>эстетического вида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района, создание гармоничной архитектурно-ландшафтной среды;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-развитие и поддержка инициатив жителей 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населённых пунктов по благоустройству санитарной очистке придомовых территорий;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-повышение общего  уровня благоустройства поселения, улучшение </w:t>
            </w:r>
            <w:r w:rsidRPr="001B3811">
              <w:rPr>
                <w:rFonts w:eastAsia="OpenSymbol"/>
                <w:lang w:eastAsia="ar-SA"/>
              </w:rPr>
              <w:lastRenderedPageBreak/>
              <w:t>экологической обстановки;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-сохранение и развитие  зеленых </w:t>
            </w:r>
            <w:proofErr w:type="gramStart"/>
            <w:r w:rsidRPr="001B3811">
              <w:rPr>
                <w:rFonts w:eastAsia="OpenSymbol"/>
                <w:lang w:eastAsia="ar-SA"/>
              </w:rPr>
              <w:t>зон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-улучшение содержания мест захоронения расположенных на территории сельского поселения.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Задачи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-приведение в качественное состояние элементов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-привлечение жителей к участию в решении проблем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местах несанкционированного размещения ТБО (выполнить зачистки);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-п</w:t>
            </w:r>
            <w:r w:rsidRPr="001B3811">
              <w:rPr>
                <w:rFonts w:eastAsia="OpenSymbol"/>
                <w:color w:val="000000"/>
                <w:lang w:eastAsia="ar-SA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>Перечень целевых показателей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 xml:space="preserve">доля протяженности освещенных улиц, проездов поселения в общей протяженности улиц поселения; 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 xml:space="preserve">количество проведенных мероприятий по </w:t>
            </w:r>
            <w:r w:rsidRPr="001B3811">
              <w:rPr>
                <w:rFonts w:eastAsia="OpenSymbol"/>
                <w:color w:val="000000"/>
                <w:lang w:eastAsia="ar-SA"/>
              </w:rPr>
              <w:lastRenderedPageBreak/>
              <w:t>озеленению территории.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>Этапы и сроки реализации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2021 – 2023 годы, этапы реализации не предусмотрены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Объемы бюджетных ассигнований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общий объем финансирования подпрограммы  составляет 73304,3 тыс. рублей, в том числе из краевого бюджета 3820,4 тыс. рублей,   из них по годам: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2021 год – </w:t>
            </w:r>
            <w:r w:rsidRPr="001B3811">
              <w:rPr>
                <w:rFonts w:eastAsia="OpenSymbol"/>
              </w:rPr>
              <w:t xml:space="preserve">25117,7 </w:t>
            </w:r>
            <w:r w:rsidRPr="001B3811">
              <w:rPr>
                <w:rFonts w:eastAsia="OpenSymbol"/>
                <w:lang w:eastAsia="ar-SA"/>
              </w:rPr>
              <w:t>тыс. рублей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2022 год –28345,6 тыс. рублей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2023 год – 19841,0 тыс. рублей        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</w:tc>
      </w:tr>
    </w:tbl>
    <w:p w:rsidR="001B3811" w:rsidRPr="001B3811" w:rsidRDefault="001B3811" w:rsidP="001B3811">
      <w:pPr>
        <w:keepNext/>
        <w:suppressAutoHyphens/>
        <w:outlineLvl w:val="0"/>
        <w:rPr>
          <w:rFonts w:eastAsia="OpenSymbol"/>
          <w:lang w:val="x-none" w:eastAsia="ar-SA"/>
        </w:rPr>
      </w:pP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color w:val="000000"/>
          <w:lang w:eastAsia="ar-SA"/>
        </w:rPr>
        <w:t>1</w:t>
      </w:r>
      <w:r w:rsidRPr="001B3811">
        <w:rPr>
          <w:rFonts w:eastAsia="OpenSymbol"/>
          <w:lang w:val="x-none" w:eastAsia="ar-SA"/>
        </w:rPr>
        <w:t xml:space="preserve">. Цели, задачи и </w:t>
      </w:r>
      <w:r w:rsidRPr="001B3811">
        <w:rPr>
          <w:rFonts w:eastAsia="OpenSymbol"/>
          <w:lang w:eastAsia="ar-SA"/>
        </w:rPr>
        <w:t>целевые показатели достижений целей и решения задач, сроки и этапы реализации подпрограммы</w:t>
      </w:r>
    </w:p>
    <w:p w:rsidR="001B3811" w:rsidRPr="001B3811" w:rsidRDefault="001B3811" w:rsidP="001B3811">
      <w:pPr>
        <w:suppressAutoHyphens/>
        <w:jc w:val="both"/>
        <w:rPr>
          <w:rFonts w:eastAsia="OpenSymbol"/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ind w:firstLine="432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Анализ существующего положения в комплексном благоустройстве населённых 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</w:t>
      </w:r>
      <w:r w:rsidRPr="001B3811">
        <w:rPr>
          <w:rFonts w:eastAsia="OpenSymbol"/>
          <w:color w:val="000000"/>
          <w:lang w:eastAsia="ar-SA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B3811">
        <w:rPr>
          <w:rFonts w:eastAsia="OpenSymbol"/>
          <w:color w:val="000000"/>
          <w:lang w:eastAsia="ar-SA"/>
        </w:rPr>
        <w:t>результатам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Координация деятельности предприятий, организаций и учреждений, занимающихся благоустройством  населённых 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</w:t>
      </w:r>
      <w:r w:rsidRPr="001B3811">
        <w:rPr>
          <w:rFonts w:eastAsia="OpenSymbol"/>
          <w:lang w:eastAsia="ar-SA"/>
        </w:rPr>
        <w:t xml:space="preserve">В настоящее время  администрацией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создано муниципальное казенное учреждение «Центр развития поселения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района», которое занимается комплексным благоустройством на территории  поселения.  В его обязанность входит выполнение следующих видов работ: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ab/>
        <w:t>-благоустройство и озеленение территории;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ab/>
        <w:t>-содержание мест захоронений.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   </w:t>
      </w:r>
      <w:r w:rsidRPr="001B3811">
        <w:rPr>
          <w:rFonts w:eastAsia="OpenSymbol"/>
          <w:lang w:eastAsia="ar-SA"/>
        </w:rPr>
        <w:tab/>
        <w:t xml:space="preserve">Одной из задач и является </w:t>
      </w:r>
      <w:r w:rsidRPr="001B3811">
        <w:rPr>
          <w:rFonts w:eastAsia="OpenSymbol"/>
          <w:color w:val="000000"/>
          <w:lang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1. Анализ качественного состояния элементов благоустройства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t>1.1. Наружное освещение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i/>
          <w:iCs/>
          <w:color w:val="000000"/>
          <w:lang w:eastAsia="ar-SA"/>
        </w:rPr>
      </w:pPr>
      <w:r w:rsidRPr="001B3811">
        <w:rPr>
          <w:rFonts w:eastAsia="OpenSymbol"/>
          <w:i/>
          <w:iCs/>
          <w:color w:val="000000"/>
          <w:lang w:eastAsia="ar-SA"/>
        </w:rPr>
        <w:t xml:space="preserve">1.2. Озеленение 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lastRenderedPageBreak/>
        <w:t xml:space="preserve">  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много: недостаточном </w:t>
      </w:r>
      <w:proofErr w:type="gramStart"/>
      <w:r w:rsidRPr="001B3811">
        <w:rPr>
          <w:rFonts w:eastAsia="OpenSymbol"/>
          <w:color w:val="000000"/>
          <w:lang w:eastAsia="ar-SA"/>
        </w:rPr>
        <w:t>участии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в этой работе жителей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</w:t>
      </w:r>
      <w:r w:rsidRPr="001B3811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>поселения, учащихся, трудящихся предприятий, недостаточности средств, определяемых ежегодно бюджетом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t>1.3. Благоустройство населённых пунктов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 xml:space="preserve">Благоустройство включает в себя проезды, тротуары, озеленение, детские игровые площадки, места отдыха, парки. Благоустройством занимается администрация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 совместно с центром развития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>В сложившемся положении необходимо продолжать комплексное благоустройство в поселении.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ab/>
      </w:r>
      <w:r w:rsidRPr="001B3811">
        <w:rPr>
          <w:rFonts w:eastAsia="OpenSymbol"/>
          <w:bCs/>
          <w:color w:val="000000"/>
          <w:lang w:eastAsia="ar-SA"/>
        </w:rPr>
        <w:t xml:space="preserve"> Привлечение жителей к участию в решении проблем</w:t>
      </w:r>
      <w:r w:rsidRPr="001B3811">
        <w:rPr>
          <w:rFonts w:eastAsia="OpenSymbol"/>
          <w:color w:val="000000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благоустройства населённых</w:t>
      </w:r>
      <w:r w:rsidRPr="001B3811">
        <w:rPr>
          <w:rFonts w:eastAsia="OpenSymbol"/>
          <w:bCs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 xml:space="preserve">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 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Данная Программа направлена на повышение уровня комплексного благоустройства территорий населённых пунктов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поселения: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с</w:t>
      </w:r>
      <w:r w:rsidRPr="001B3811">
        <w:rPr>
          <w:rFonts w:eastAsia="OpenSymbol"/>
          <w:color w:val="000000"/>
          <w:lang w:eastAsia="ar-SA"/>
        </w:rPr>
        <w:t>овершенствование системы комплексного благоустройства «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поселения»,</w:t>
      </w:r>
      <w:r w:rsidRPr="001B3811">
        <w:rPr>
          <w:rFonts w:eastAsia="OpenSymbol"/>
          <w:lang w:eastAsia="ar-SA"/>
        </w:rPr>
        <w:t xml:space="preserve"> </w:t>
      </w:r>
      <w:proofErr w:type="gramStart"/>
      <w:r w:rsidRPr="001B3811">
        <w:rPr>
          <w:rFonts w:eastAsia="OpenSymbol"/>
          <w:lang w:eastAsia="ar-SA"/>
        </w:rPr>
        <w:t>эстетического вида</w:t>
      </w:r>
      <w:proofErr w:type="gramEnd"/>
      <w:r w:rsidRPr="001B3811">
        <w:rPr>
          <w:rFonts w:eastAsia="OpenSymbol"/>
          <w:lang w:eastAsia="ar-SA"/>
        </w:rPr>
        <w:t xml:space="preserve"> поселения, создание гармоничной архитектурно-ландшафтной среды;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повышение общего уровня благоустройства поселения;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приведение в качественное состояние элементов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lastRenderedPageBreak/>
        <w:t>- привлечение жителей к участию в решении проблем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1B3811" w:rsidRPr="001B3811" w:rsidRDefault="001B3811" w:rsidP="001B3811">
      <w:pPr>
        <w:suppressAutoHyphens/>
        <w:ind w:firstLine="360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1B3811" w:rsidRPr="001B3811" w:rsidRDefault="001B3811" w:rsidP="001B3811">
      <w:pPr>
        <w:suppressAutoHyphens/>
        <w:ind w:firstLine="360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Целевые  показатели реализации подпрограммы приведены в пункте 2  таблицы № 1  муниципальной программы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 «Развитие жилищно-коммунального и дорожного хозяйства» на 2021-2023 годы.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</w:p>
    <w:p w:rsidR="001B3811" w:rsidRPr="001B3811" w:rsidRDefault="001B3811" w:rsidP="001B3811">
      <w:pPr>
        <w:suppressAutoHyphens/>
        <w:ind w:firstLine="360"/>
        <w:rPr>
          <w:rFonts w:eastAsia="OpenSymbol"/>
          <w:lang w:eastAsia="ar-SA"/>
        </w:rPr>
        <w:sectPr w:rsidR="001B3811" w:rsidRPr="001B3811" w:rsidSect="001B381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1B3811">
        <w:rPr>
          <w:rFonts w:eastAsia="OpenSymbol"/>
          <w:lang w:eastAsia="ar-SA"/>
        </w:rPr>
        <w:t>Срок реализации подпрограммы: 2021 - 2023 годы.</w:t>
      </w: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lang w:eastAsia="ar-SA"/>
        </w:rPr>
        <w:lastRenderedPageBreak/>
        <w:t>2</w:t>
      </w:r>
      <w:r w:rsidRPr="001B3811">
        <w:rPr>
          <w:rFonts w:eastAsia="OpenSymbol"/>
          <w:lang w:val="x-none" w:eastAsia="ar-SA"/>
        </w:rPr>
        <w:t>.ПЕРЕЧЕНЬ</w:t>
      </w:r>
    </w:p>
    <w:p w:rsidR="001B3811" w:rsidRPr="001B3811" w:rsidRDefault="001B3811" w:rsidP="001B3811">
      <w:pPr>
        <w:suppressAutoHyphens/>
        <w:ind w:firstLine="360"/>
        <w:jc w:val="center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мероприятий подпрограммы </w:t>
      </w:r>
      <w:r w:rsidRPr="001B3811">
        <w:rPr>
          <w:rFonts w:eastAsia="OpenSymbol"/>
          <w:color w:val="000000"/>
          <w:lang w:eastAsia="ar-SA"/>
        </w:rPr>
        <w:t>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поселения» на 2021-2023 годы</w:t>
      </w:r>
    </w:p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</w:pPr>
    </w:p>
    <w:tbl>
      <w:tblPr>
        <w:tblW w:w="14745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875"/>
        <w:gridCol w:w="2765"/>
        <w:gridCol w:w="21"/>
        <w:gridCol w:w="6"/>
        <w:gridCol w:w="8"/>
        <w:gridCol w:w="694"/>
        <w:gridCol w:w="7"/>
        <w:gridCol w:w="8"/>
        <w:gridCol w:w="835"/>
        <w:gridCol w:w="7"/>
        <w:gridCol w:w="11"/>
        <w:gridCol w:w="813"/>
        <w:gridCol w:w="303"/>
        <w:gridCol w:w="7"/>
        <w:gridCol w:w="11"/>
        <w:gridCol w:w="816"/>
        <w:gridCol w:w="35"/>
        <w:gridCol w:w="274"/>
        <w:gridCol w:w="846"/>
        <w:gridCol w:w="11"/>
        <w:gridCol w:w="280"/>
        <w:gridCol w:w="856"/>
        <w:gridCol w:w="145"/>
        <w:gridCol w:w="1005"/>
        <w:gridCol w:w="1977"/>
        <w:gridCol w:w="142"/>
        <w:gridCol w:w="282"/>
        <w:gridCol w:w="1705"/>
      </w:tblGrid>
      <w:tr w:rsidR="001B3811" w:rsidRPr="001B3811" w:rsidTr="001B3811">
        <w:trPr>
          <w:trHeight w:val="32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Наименование мероприятия</w:t>
            </w:r>
          </w:p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Статус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Годы реализации</w:t>
            </w:r>
          </w:p>
        </w:tc>
        <w:tc>
          <w:tcPr>
            <w:tcW w:w="5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Объем финансирования, тыс. рублей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B3811" w:rsidRPr="001B3811" w:rsidTr="001B3811">
        <w:trPr>
          <w:trHeight w:val="315"/>
        </w:trPr>
        <w:tc>
          <w:tcPr>
            <w:tcW w:w="875" w:type="dxa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58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 разрезе источников финансирования</w:t>
            </w: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60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38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11</w:t>
            </w: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Цель № 1 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активизации работ по благоустройству территории поселения в границах населённых пунктов,   реконструкции систем наружного освещения улиц населённых пунктов</w:t>
            </w: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№ 1.1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восстановление и реконструкция уличного освещения, установка светильников в населённых пунктах;</w:t>
            </w:r>
          </w:p>
        </w:tc>
      </w:tr>
      <w:tr w:rsidR="001B3811" w:rsidRPr="001B3811" w:rsidTr="001B3811">
        <w:trPr>
          <w:trHeight w:val="27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Ремонт, текущее содержание и обслуживание наружных сетей уличного освещения территории поселения,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электромонтажные работы, в том числе оплата за поставку электрической энергии для наружного освещения, приобретение электроматериалов, осуществление технологического присоединения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энергопринимающих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устройств «уличное освещение»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2276,2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2276,2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района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,а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дминистрация</w:t>
            </w:r>
            <w:proofErr w:type="spellEnd"/>
          </w:p>
        </w:tc>
      </w:tr>
      <w:tr w:rsidR="001B3811" w:rsidRPr="001B3811" w:rsidTr="001B3811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2253,9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2253,9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85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2300,0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2300,0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62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6830,1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6830,1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1.1.2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Установка уличного освещения в пос. Парковом  пер. Парковый, пер. Школьный, ул. Юности 9,пос. Урожайный, ул. Котовского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района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,а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дминистрация</w:t>
            </w:r>
            <w:proofErr w:type="spellEnd"/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38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 № 2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ab/>
              <w:t>Озеленение территории поселения</w:t>
            </w:r>
          </w:p>
        </w:tc>
      </w:tr>
      <w:tr w:rsidR="001B3811" w:rsidRPr="001B3811" w:rsidTr="001B3811">
        <w:trPr>
          <w:trHeight w:val="238"/>
        </w:trPr>
        <w:tc>
          <w:tcPr>
            <w:tcW w:w="1474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               Задача № 2.1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tab/>
              <w:t>приведение в качественное состояние элементов благоустройства</w:t>
            </w:r>
          </w:p>
        </w:tc>
      </w:tr>
      <w:tr w:rsidR="001B3811" w:rsidRPr="001B3811" w:rsidTr="001B3811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Расходы на озеленение, снос,  и омоложение деревьев, цветочное оформление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2057,8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2057,8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1" w:name="OLE_LINK1"/>
            <w:bookmarkStart w:id="2" w:name="OLE_LINK2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Озеленение территории поселения </w:t>
            </w:r>
            <w:bookmarkEnd w:id="1"/>
            <w:bookmarkEnd w:id="2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ТР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», администрация</w:t>
            </w:r>
          </w:p>
        </w:tc>
      </w:tr>
      <w:tr w:rsidR="001B3811" w:rsidRPr="001B3811" w:rsidTr="001B3811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650,0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650,0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3607,8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3607,8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 № 3</w:t>
            </w:r>
          </w:p>
        </w:tc>
        <w:tc>
          <w:tcPr>
            <w:tcW w:w="103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Улучшение содержания мест захоронений, расположенных на территории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поселения, развитие структуры благоустройства территории сельского поселения</w:t>
            </w:r>
          </w:p>
        </w:tc>
      </w:tr>
      <w:tr w:rsidR="001B3811" w:rsidRPr="001B3811" w:rsidTr="001B3811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 № 3.1.</w:t>
            </w:r>
          </w:p>
        </w:tc>
        <w:tc>
          <w:tcPr>
            <w:tcW w:w="103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Проведение работ по санитарной очистке и благоустройству действующих кладбищ с соблюдением санитарно-эпидемиологических  и экологических норм</w:t>
            </w:r>
          </w:p>
        </w:tc>
      </w:tr>
      <w:tr w:rsidR="001B3811" w:rsidRPr="001B3811" w:rsidTr="001B3811">
        <w:trPr>
          <w:trHeight w:val="241"/>
        </w:trPr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3.1.1</w:t>
            </w:r>
          </w:p>
        </w:tc>
        <w:tc>
          <w:tcPr>
            <w:tcW w:w="279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Организация и содержание мест захоронений – 3-х кладбищ</w:t>
            </w:r>
          </w:p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( возмещение расходов по предоставлению услуг по погребению, подсыпка дорог, вывоз мусора, вырубка авар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.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д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еревьев и поросли, чистка лесополос, установка нового забора), выполнение работ по наполнению системы учета захоронений по ГИС «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Сталкер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900,4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3" w:name="OLE_LINK7"/>
            <w:bookmarkStart w:id="4" w:name="OLE_LINK8"/>
            <w:r w:rsidRPr="001B3811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захоронения</w:t>
            </w:r>
            <w:bookmarkEnd w:id="3"/>
            <w:bookmarkEnd w:id="4"/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район, администрация</w:t>
            </w:r>
          </w:p>
        </w:tc>
      </w:tr>
      <w:tr w:rsidR="001B3811" w:rsidRPr="001B3811" w:rsidTr="001B3811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667,1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667,1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310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74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2167,5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2167,5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Цель  № 4</w:t>
            </w:r>
          </w:p>
        </w:tc>
        <w:tc>
          <w:tcPr>
            <w:tcW w:w="103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повышение уровня внешнего благоустройства и санитарного содержания населённых пунктов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района;</w:t>
            </w: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Задача № 4.1</w:t>
            </w:r>
          </w:p>
        </w:tc>
        <w:tc>
          <w:tcPr>
            <w:tcW w:w="103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4.1.0.</w:t>
            </w: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  <w:r w:rsidRPr="001B3811">
              <w:rPr>
                <w:rFonts w:eastAsia="Cambria"/>
                <w:sz w:val="22"/>
                <w:szCs w:val="22"/>
                <w:lang w:eastAsia="ar-SA"/>
              </w:rPr>
              <w:t xml:space="preserve">Приобретение и установка элементов благоустройства (скамейки парковые,  уличные урны, детские качели, сиденья, </w:t>
            </w:r>
            <w:proofErr w:type="spellStart"/>
            <w:r w:rsidRPr="001B3811">
              <w:rPr>
                <w:rFonts w:eastAsia="Cambria"/>
                <w:sz w:val="22"/>
                <w:szCs w:val="22"/>
                <w:lang w:eastAsia="ar-SA"/>
              </w:rPr>
              <w:t>коврики</w:t>
            </w:r>
            <w:proofErr w:type="gramStart"/>
            <w:r w:rsidRPr="001B3811">
              <w:rPr>
                <w:rFonts w:eastAsia="Cambria"/>
                <w:sz w:val="22"/>
                <w:szCs w:val="22"/>
                <w:lang w:eastAsia="ar-SA"/>
              </w:rPr>
              <w:t>,с</w:t>
            </w:r>
            <w:proofErr w:type="gramEnd"/>
            <w:r w:rsidRPr="001B3811">
              <w:rPr>
                <w:rFonts w:eastAsia="Cambria"/>
                <w:sz w:val="22"/>
                <w:szCs w:val="22"/>
                <w:lang w:eastAsia="ar-SA"/>
              </w:rPr>
              <w:t>портивный</w:t>
            </w:r>
            <w:proofErr w:type="spellEnd"/>
            <w:r w:rsidRPr="001B3811">
              <w:rPr>
                <w:rFonts w:eastAsia="Cambria"/>
                <w:sz w:val="22"/>
                <w:szCs w:val="22"/>
                <w:lang w:eastAsia="ar-SA"/>
              </w:rPr>
              <w:t xml:space="preserve"> инвентарь  для детских площадок, световые фигурки для парка, таблички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bookmarkStart w:id="5" w:name="OLE_LINK3"/>
            <w:bookmarkStart w:id="6" w:name="OLE_LINK4"/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  <w:bookmarkEnd w:id="5"/>
            <w:bookmarkEnd w:id="6"/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р-н</w:t>
            </w:r>
          </w:p>
        </w:tc>
      </w:tr>
      <w:tr w:rsidR="001B3811" w:rsidRPr="001B3811" w:rsidTr="001B3811">
        <w:trPr>
          <w:trHeight w:val="9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991,0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991,0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9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4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2391,0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2391,0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Благоустройство тротуаров п. Крутом по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ул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.О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ктябрьская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, п. Садовый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ул.Титова</w:t>
            </w:r>
            <w:proofErr w:type="spellEnd"/>
          </w:p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Благоустройство тротуара в п. Восточный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ул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.В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олгоградская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от д. 90 до д.164 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3910,0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1354,2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 xml:space="preserve">приведение в качественное </w:t>
            </w: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lastRenderedPageBreak/>
              <w:t>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1881,2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1264,6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616,8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5791,2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3820,4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1971,0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324"/>
        </w:trPr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4.1.2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Организация освещения (замена светильников на светодиодные) по улицам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Гагарина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прилегающая МКД №7,№9,№10, уличное освещение дома Культуры ул. Гагарина №22, ул. Совхозная от РЭС до ул. Волгоградской, ул. Юности, ул. Дружбы в пос. Парковом Тихорецкого района, по ул. Волгоградская в пос. Восточный Тихорецкого района.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220,2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rPr>
          <w:trHeight w:val="216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16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341,0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124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781,4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781,4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4.1.3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Обустройство площадки для размещения сельскохозяйственной ярмарки в п.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Парковом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по ул. Дружбы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4.1.4.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Устройство тротуара к спортивной площадке по ул. Дружбы. Ремонт тротуара от ул. Дружбы 5 до спортивной площадки и к МКД Гагарина 17. Устройство площадки возле почты по ул. Промышленной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245,1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245,1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245,1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245,1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4.1.5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Приобретение и установка детского игрового оборудования по адресу: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п.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Паарковый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ул. Юности 9, ул. Гагарина 7-а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,у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л. Гагарина 8-а,ул. Дружбы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 xml:space="preserve">приведение в качественное состояние </w:t>
            </w: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lastRenderedPageBreak/>
              <w:t>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4.1.6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Поставка детского игрового комплекса и качелей с установкой по адресу пос. Парковый, ул. Гагарина 24 (парк)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4.1.7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Благоустройство дворовых территорий в п.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Парковом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по адресу  ул. Гагарина 16, ул. Гагарина 18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939,4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939,4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939,4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939,4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4.1.8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Санитарная  уборка территории поселения (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обкос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пустырей, парков, обочин дорог, ликвидация стихийных свалок, уборка мусора по территории поселения, услуги по вырубке аварийных деревьев, услуги спец. техники</w:t>
            </w:r>
            <w:proofErr w:type="gramEnd"/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360,0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360,0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МКУ «ЦРП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760,0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 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760,0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4.1.9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Прочие расходы по благоустройству (приобретение строит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.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и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хоз. материалов,  оплата за услуги по вывозу крупногабаритного  мусора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   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7" w:name="OLE_LINK14"/>
            <w:bookmarkStart w:id="8" w:name="OLE_LINK15"/>
            <w:r w:rsidRPr="001B3811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  <w:bookmarkEnd w:id="7"/>
            <w:bookmarkEnd w:id="8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574,9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574,9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53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1174,9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1174,9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74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4.1.10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На оплату проектно-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сметной документации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>за изготовление эскизов и дизайн-проектов по благоустройству, строительный контроль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124,2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924,2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924,2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4"/>
                <w:szCs w:val="24"/>
                <w:lang w:eastAsia="ar-SA"/>
              </w:rPr>
              <w:t xml:space="preserve">Уличное освещение в п. </w:t>
            </w:r>
            <w:r w:rsidRPr="001B3811">
              <w:rPr>
                <w:rFonts w:eastAsia="OpenSymbol"/>
                <w:sz w:val="24"/>
                <w:szCs w:val="24"/>
                <w:lang w:eastAsia="ar-SA"/>
              </w:rPr>
              <w:lastRenderedPageBreak/>
              <w:t xml:space="preserve">Зеленом пер. </w:t>
            </w:r>
            <w:proofErr w:type="gramStart"/>
            <w:r w:rsidRPr="001B3811">
              <w:rPr>
                <w:rFonts w:eastAsia="OpenSymbol"/>
                <w:sz w:val="24"/>
                <w:szCs w:val="24"/>
                <w:lang w:eastAsia="ar-SA"/>
              </w:rPr>
              <w:t>Степной</w:t>
            </w:r>
            <w:proofErr w:type="gramEnd"/>
          </w:p>
        </w:tc>
        <w:tc>
          <w:tcPr>
            <w:tcW w:w="729" w:type="dxa"/>
            <w:gridSpan w:val="4"/>
            <w:vMerge w:val="restart"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147,9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 xml:space="preserve">приведение в качественное </w:t>
            </w: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lastRenderedPageBreak/>
              <w:t>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7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253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653"/>
        </w:trPr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4.1.11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Благоустройство зоны отдыха по ул. Гагарина, между домами № 30 и 21 в пос.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Парковом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Тихорецкого района   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обустройство тротуара по  ул.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Волгоградской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от жилого дома № 164 до жилого дома № 238   в п. Восточном Тихорецкого района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благоустройство детско-спортивной площадки п. </w:t>
            </w:r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Урожайный</w:t>
            </w:r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Тихорецкого района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обустройство тротуара по ул. Ленина от остановочного павильона до жилого дома № 63  в п. Зеленом Тихорецкого района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rPr>
          <w:trHeight w:val="67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844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1301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147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                                                                             5.Расходы на обеспечение деятельности</w:t>
            </w:r>
          </w:p>
        </w:tc>
      </w:tr>
      <w:tr w:rsidR="001B3811" w:rsidRPr="001B3811" w:rsidTr="001B3811">
        <w:trPr>
          <w:trHeight w:val="421"/>
        </w:trPr>
        <w:tc>
          <w:tcPr>
            <w:tcW w:w="875" w:type="dxa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5.0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Капитальный ремонт кровли гаражей </w:t>
            </w:r>
            <w:proofErr w:type="spellStart"/>
            <w:proofErr w:type="gram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пос</w:t>
            </w:r>
            <w:proofErr w:type="spellEnd"/>
            <w:proofErr w:type="gram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Парковый строение 29,30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44,5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44,5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875" w:type="dxa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59,6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rPr>
          <w:trHeight w:val="926"/>
        </w:trPr>
        <w:tc>
          <w:tcPr>
            <w:tcW w:w="875" w:type="dxa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Приобретение модульного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сетевого туалета для парка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Обеспечение </w:t>
            </w: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>управления  в сфере установленных функций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МКУ «ЦРП </w:t>
            </w:r>
          </w:p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</w:t>
            </w: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1019,9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1019,9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1019,9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1019,9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Обеспечение деятельности муниципального казенного учреждения «Центр развития поселения» </w:t>
            </w:r>
            <w:proofErr w:type="spellStart"/>
            <w:r w:rsidRPr="001B3811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района»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14132,0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14132,0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13253,4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ind w:right="-113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13253,4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14000,0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14000,0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41345,4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ind w:right="-113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41345,4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0,0,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28345,6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1264,6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27081,0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1B3811" w:rsidRPr="001B3811" w:rsidTr="001B3811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73304,3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3820,4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69483,9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</w:tbl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  <w:sectPr w:rsidR="001B3811" w:rsidRPr="001B3811" w:rsidSect="001B3811">
          <w:headerReference w:type="even" r:id="rId10"/>
          <w:headerReference w:type="default" r:id="rId11"/>
          <w:headerReference w:type="first" r:id="rId12"/>
          <w:pgSz w:w="16837" w:h="11905" w:orient="landscape"/>
          <w:pgMar w:top="567" w:right="567" w:bottom="284" w:left="1701" w:header="720" w:footer="720" w:gutter="0"/>
          <w:cols w:space="720"/>
          <w:docGrid w:linePitch="360"/>
        </w:sectPr>
      </w:pPr>
    </w:p>
    <w:p w:rsidR="001B3811" w:rsidRPr="001B3811" w:rsidRDefault="001B3811" w:rsidP="001B3811">
      <w:pPr>
        <w:keepNext/>
        <w:outlineLvl w:val="0"/>
        <w:rPr>
          <w:rFonts w:eastAsia="Cambria"/>
          <w:sz w:val="27"/>
          <w:szCs w:val="27"/>
          <w:lang w:eastAsia="x-none"/>
        </w:rPr>
      </w:pPr>
      <w:r w:rsidRPr="001B3811">
        <w:rPr>
          <w:rFonts w:eastAsia="Cambria"/>
          <w:sz w:val="27"/>
          <w:szCs w:val="27"/>
          <w:lang w:eastAsia="x-none"/>
        </w:rPr>
        <w:lastRenderedPageBreak/>
        <w:t xml:space="preserve">                              3</w:t>
      </w:r>
      <w:r w:rsidRPr="001B3811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1B3811" w:rsidRPr="001B3811" w:rsidRDefault="001B3811" w:rsidP="001B3811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1B3811" w:rsidRPr="001B3811" w:rsidTr="001B381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внебюджетные источники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28345,6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27081,0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73304,3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3820,4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69483,9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</w:tbl>
    <w:p w:rsidR="001B3811" w:rsidRPr="001B3811" w:rsidRDefault="001B3811" w:rsidP="001B3811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bookmarkStart w:id="9" w:name="OLE_LINK19"/>
      <w:bookmarkStart w:id="10" w:name="OLE_LINK20"/>
      <w:r w:rsidRPr="001B3811">
        <w:rPr>
          <w:rFonts w:eastAsia="OpenSymbol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2020 году.</w:t>
      </w: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1B3811" w:rsidRPr="001B3811" w:rsidRDefault="001B3811" w:rsidP="001B3811">
      <w:pPr>
        <w:ind w:firstLine="360"/>
        <w:jc w:val="center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4.Механизм реализации подпрограммы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Методика </w:t>
      </w:r>
      <w:proofErr w:type="gramStart"/>
      <w:r w:rsidRPr="001B3811">
        <w:rPr>
          <w:rFonts w:eastAsia="OpenSymbol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1B3811">
        <w:rPr>
          <w:rFonts w:eastAsia="OpenSymbol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B3811" w:rsidRPr="001B3811" w:rsidRDefault="001B3811" w:rsidP="00381558">
      <w:pPr>
        <w:jc w:val="both"/>
        <w:rPr>
          <w:rFonts w:eastAsia="OpenSymbol"/>
          <w:sz w:val="27"/>
          <w:szCs w:val="27"/>
        </w:rPr>
      </w:pPr>
    </w:p>
    <w:bookmarkEnd w:id="9"/>
    <w:bookmarkEnd w:id="10"/>
    <w:p w:rsidR="001B3811" w:rsidRPr="00381558" w:rsidRDefault="00B153FF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>С</w:t>
      </w:r>
      <w:r w:rsidR="001B3811" w:rsidRPr="00381558">
        <w:rPr>
          <w:sz w:val="27"/>
          <w:szCs w:val="27"/>
        </w:rPr>
        <w:t>пециалист</w:t>
      </w:r>
      <w:r w:rsidRPr="00381558">
        <w:rPr>
          <w:sz w:val="27"/>
          <w:szCs w:val="27"/>
        </w:rPr>
        <w:t xml:space="preserve"> </w:t>
      </w:r>
      <w:r w:rsidRPr="00381558">
        <w:rPr>
          <w:sz w:val="27"/>
          <w:szCs w:val="27"/>
          <w:lang w:val="en-US"/>
        </w:rPr>
        <w:t>I</w:t>
      </w:r>
      <w:r w:rsidRPr="00381558">
        <w:rPr>
          <w:sz w:val="27"/>
          <w:szCs w:val="27"/>
        </w:rPr>
        <w:t xml:space="preserve"> категории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>финансовой службы администрации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proofErr w:type="spellStart"/>
      <w:r w:rsidRPr="00381558">
        <w:rPr>
          <w:sz w:val="27"/>
          <w:szCs w:val="27"/>
        </w:rPr>
        <w:t>Парковского</w:t>
      </w:r>
      <w:proofErr w:type="spellEnd"/>
      <w:r w:rsidRPr="00381558">
        <w:rPr>
          <w:sz w:val="27"/>
          <w:szCs w:val="27"/>
        </w:rPr>
        <w:t xml:space="preserve"> сельского поселения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 xml:space="preserve">Тихорецкого района                                                           </w:t>
      </w:r>
      <w:r w:rsidR="00B153FF" w:rsidRPr="00381558">
        <w:rPr>
          <w:sz w:val="27"/>
          <w:szCs w:val="27"/>
        </w:rPr>
        <w:t xml:space="preserve">                  </w:t>
      </w:r>
      <w:proofErr w:type="spellStart"/>
      <w:r w:rsidR="00B153FF" w:rsidRPr="00381558">
        <w:rPr>
          <w:sz w:val="27"/>
          <w:szCs w:val="27"/>
        </w:rPr>
        <w:t>А.В.Товстенко</w:t>
      </w:r>
      <w:proofErr w:type="spellEnd"/>
    </w:p>
    <w:p w:rsidR="003234D9" w:rsidRDefault="003234D9" w:rsidP="003234D9">
      <w:pPr>
        <w:tabs>
          <w:tab w:val="left" w:pos="2366"/>
        </w:tabs>
        <w:rPr>
          <w:sz w:val="27"/>
          <w:szCs w:val="27"/>
        </w:rPr>
      </w:pPr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   Приложение 2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uppressAutoHyphens/>
        <w:rPr>
          <w:lang w:eastAsia="ar-SA"/>
        </w:rPr>
      </w:pPr>
    </w:p>
    <w:p w:rsidR="003234D9" w:rsidRPr="003234D9" w:rsidRDefault="003234D9" w:rsidP="003234D9">
      <w:pPr>
        <w:tabs>
          <w:tab w:val="left" w:pos="2366"/>
        </w:tabs>
        <w:rPr>
          <w:sz w:val="27"/>
          <w:szCs w:val="27"/>
        </w:rPr>
      </w:pPr>
    </w:p>
    <w:p w:rsidR="00B153FF" w:rsidRPr="00B153FF" w:rsidRDefault="00B153FF" w:rsidP="00B153FF">
      <w:pPr>
        <w:ind w:left="360"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ind w:left="360"/>
        <w:jc w:val="center"/>
      </w:pPr>
      <w:r w:rsidRPr="00B153FF"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rPr>
          <w:color w:val="000000"/>
        </w:rPr>
        <w:t>«Энергосбережение и повышение энергетической эффективности</w:t>
      </w:r>
    </w:p>
    <w:p w:rsidR="00B153FF" w:rsidRPr="00B153FF" w:rsidRDefault="00B153FF" w:rsidP="00B153FF">
      <w:pPr>
        <w:jc w:val="center"/>
        <w:outlineLvl w:val="0"/>
      </w:pPr>
      <w:r w:rsidRPr="00B153FF">
        <w:t xml:space="preserve"> </w:t>
      </w:r>
      <w:proofErr w:type="spellStart"/>
      <w:r w:rsidRPr="00B153FF">
        <w:t>Парковского</w:t>
      </w:r>
      <w:proofErr w:type="spellEnd"/>
      <w:r w:rsidRPr="00B153FF">
        <w:t xml:space="preserve">  сельского поселения Тихорецкого района 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t>на 2021 - 2023 годы</w:t>
      </w:r>
      <w:r w:rsidRPr="00B153FF">
        <w:rPr>
          <w:color w:val="000000"/>
        </w:rPr>
        <w:t>»</w:t>
      </w:r>
    </w:p>
    <w:p w:rsidR="00B153FF" w:rsidRPr="00B153FF" w:rsidRDefault="00B153FF" w:rsidP="000A1C5F"/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szCs w:val="24"/>
              </w:rPr>
              <w:t>Парковского</w:t>
            </w:r>
            <w:proofErr w:type="spellEnd"/>
            <w:r w:rsidRPr="00B153FF">
              <w:rPr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не предусмотрены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эффективное использование энергетических ресурсов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создание благоприятных условий для привлечения инвестиций в коммунальный комплекс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 </w:t>
            </w:r>
          </w:p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повышение эффективности использования топливно-энергетических ресурсов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 xml:space="preserve">Перечень целевых показателей подпрограммы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B153FF">
              <w:t>кв</w:t>
            </w:r>
            <w:proofErr w:type="gramStart"/>
            <w:r w:rsidRPr="00B153FF">
              <w:t>.м</w:t>
            </w:r>
            <w:proofErr w:type="gramEnd"/>
            <w:r w:rsidRPr="00B153FF">
              <w:t>етр</w:t>
            </w:r>
            <w:proofErr w:type="spellEnd"/>
            <w:r w:rsidRPr="00B153FF">
              <w:t xml:space="preserve"> общей площади);</w:t>
            </w:r>
          </w:p>
          <w:p w:rsidR="00B153FF" w:rsidRPr="00B153FF" w:rsidRDefault="00B153FF" w:rsidP="00B153FF">
            <w:r w:rsidRPr="00B153FF">
              <w:t xml:space="preserve">удельный расход холодной воды на </w:t>
            </w:r>
            <w:r w:rsidRPr="00B153FF">
              <w:lastRenderedPageBreak/>
              <w:t>снабжение органов местного самоуправления и муниципальных учреждений (в расчете на 1 человека);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  <w:r w:rsidRPr="00B153FF">
              <w:rPr>
                <w:bCs/>
                <w:szCs w:val="24"/>
              </w:rPr>
              <w:t>Этапы и сроки реализации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color w:val="FF0000"/>
                <w:szCs w:val="24"/>
              </w:rPr>
            </w:pPr>
            <w:r w:rsidRPr="00B153FF">
              <w:rPr>
                <w:szCs w:val="24"/>
              </w:rPr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общий объем финансирования подпрограммы из средств местного бюджета составляет 401,5 тыс. рублей, из них по годам: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2021 год – 150,5 тыс. рублей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2022 год  - 100,5 тыс. рублей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2023 год -  150,5 тыс. рублей     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</w:tc>
      </w:tr>
    </w:tbl>
    <w:p w:rsidR="00B153FF" w:rsidRPr="00B153FF" w:rsidRDefault="00B153FF" w:rsidP="00B153FF">
      <w:pPr>
        <w:jc w:val="both"/>
        <w:rPr>
          <w:color w:val="FF0000"/>
        </w:r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color w:val="000000"/>
          <w:lang w:val="x-none" w:eastAsia="x-none"/>
        </w:rPr>
      </w:pPr>
      <w:bookmarkStart w:id="11" w:name="sub_50200"/>
      <w:r w:rsidRPr="00B153FF">
        <w:rPr>
          <w:color w:val="000000"/>
          <w:lang w:eastAsia="x-none"/>
        </w:rPr>
        <w:t>1</w:t>
      </w:r>
      <w:r w:rsidRPr="00B153FF">
        <w:rPr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11"/>
    <w:p w:rsidR="00B153FF" w:rsidRPr="00B153FF" w:rsidRDefault="00B153FF" w:rsidP="00B153FF">
      <w:pPr>
        <w:jc w:val="both"/>
        <w:rPr>
          <w:color w:val="FF0000"/>
        </w:rPr>
      </w:pP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    Основная цель подпрограммы состоит в эффективном</w:t>
      </w:r>
      <w:r w:rsidRPr="00B153FF">
        <w:rPr>
          <w:rFonts w:ascii="Arial" w:hAnsi="Arial" w:cs="Arial"/>
        </w:rPr>
        <w:t xml:space="preserve"> </w:t>
      </w:r>
      <w:r w:rsidRPr="00B153FF">
        <w:t xml:space="preserve">использовании энергетических ресурсов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B153FF" w:rsidRPr="00B153FF" w:rsidRDefault="00B153FF" w:rsidP="00B153FF">
      <w:pPr>
        <w:jc w:val="both"/>
      </w:pPr>
      <w:r w:rsidRPr="00B153FF">
        <w:t xml:space="preserve">          Для достижения этих целей предусматривается решение следующих задач: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rPr>
          <w:rFonts w:ascii="Arial" w:hAnsi="Arial" w:cs="Arial"/>
        </w:rPr>
        <w:t xml:space="preserve">         </w:t>
      </w:r>
      <w:r w:rsidRPr="00B153FF"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 сельского поселения Тихорецкого района;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использования энергоресурсов;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уровня жизни населения за счет уменьшения оплаты за потребленные коммунальные услуги;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эффективности использования топливно-энергетических ресурсов.</w:t>
      </w:r>
    </w:p>
    <w:p w:rsidR="00B153FF" w:rsidRPr="00B153FF" w:rsidRDefault="00B153FF" w:rsidP="00B153FF">
      <w:pPr>
        <w:jc w:val="both"/>
      </w:pPr>
      <w:r w:rsidRPr="00B153FF">
        <w:rPr>
          <w:szCs w:val="24"/>
        </w:rPr>
        <w:lastRenderedPageBreak/>
        <w:t xml:space="preserve">       Решение основных задач даст возможность оптимизировать затраты на сокращение потерь электроэнергии и непроизводственные расходы, снизить себестоимость электроэнергии, улучшить качество  и доступность услуг для всех потребителей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сельского поселения Тихорецкого района.</w:t>
      </w:r>
      <w:r w:rsidRPr="00B153FF">
        <w:t xml:space="preserve">                                                                   </w:t>
      </w:r>
    </w:p>
    <w:p w:rsidR="00B153FF" w:rsidRPr="00B153FF" w:rsidRDefault="00B153FF" w:rsidP="00B153FF">
      <w:pPr>
        <w:jc w:val="both"/>
      </w:pPr>
      <w:r w:rsidRPr="00B153FF">
        <w:t xml:space="preserve">       Целевые показатели реализации подпрограммы приведены в пункте 3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дорожного хозяйства» на 2021-2023 годы                        </w:t>
      </w:r>
    </w:p>
    <w:p w:rsidR="00B153FF" w:rsidRPr="00B153FF" w:rsidRDefault="00B153FF" w:rsidP="00B153FF">
      <w:pPr>
        <w:ind w:firstLine="360"/>
        <w:jc w:val="both"/>
      </w:pPr>
      <w:r w:rsidRPr="00B153FF">
        <w:t xml:space="preserve"> </w:t>
      </w:r>
    </w:p>
    <w:p w:rsidR="00B153FF" w:rsidRPr="00B153FF" w:rsidRDefault="00B153FF" w:rsidP="00B153FF">
      <w:pPr>
        <w:ind w:firstLine="360"/>
        <w:rPr>
          <w:color w:val="000000"/>
        </w:rPr>
        <w:sectPr w:rsidR="00B153FF" w:rsidRPr="00B153FF" w:rsidSect="00381558">
          <w:headerReference w:type="default" r:id="rId13"/>
          <w:headerReference w:type="first" r:id="rId14"/>
          <w:pgSz w:w="11905" w:h="16837"/>
          <w:pgMar w:top="851" w:right="567" w:bottom="851" w:left="1701" w:header="720" w:footer="720" w:gutter="0"/>
          <w:cols w:space="720"/>
          <w:noEndnote/>
          <w:titlePg/>
          <w:docGrid w:linePitch="326"/>
        </w:sectPr>
      </w:pPr>
      <w:r w:rsidRPr="00B153FF">
        <w:rPr>
          <w:color w:val="000000"/>
        </w:rPr>
        <w:t>Срок реализаци</w:t>
      </w:r>
      <w:r w:rsidR="000A1C5F">
        <w:rPr>
          <w:color w:val="000000"/>
        </w:rPr>
        <w:t>и подпрограммы: 2021 - 2023 год</w:t>
      </w:r>
    </w:p>
    <w:p w:rsidR="00B153FF" w:rsidRPr="00B153FF" w:rsidRDefault="000A1C5F" w:rsidP="000A1C5F">
      <w:pPr>
        <w:keepNext/>
        <w:outlineLvl w:val="0"/>
        <w:rPr>
          <w:lang w:val="x-none" w:eastAsia="x-none"/>
        </w:rPr>
      </w:pPr>
      <w:bookmarkStart w:id="12" w:name="sub_50300"/>
      <w:r>
        <w:rPr>
          <w:lang w:eastAsia="x-none"/>
        </w:rPr>
        <w:lastRenderedPageBreak/>
        <w:t xml:space="preserve">                                                                                         </w:t>
      </w:r>
      <w:r w:rsidR="00B153FF" w:rsidRPr="00B153FF">
        <w:rPr>
          <w:lang w:eastAsia="x-none"/>
        </w:rPr>
        <w:t>2</w:t>
      </w:r>
      <w:r w:rsidR="00B153FF" w:rsidRPr="00B153FF">
        <w:rPr>
          <w:lang w:val="x-none" w:eastAsia="x-none"/>
        </w:rPr>
        <w:t>.ПЕРЕЧЕНЬ</w:t>
      </w:r>
    </w:p>
    <w:p w:rsidR="00B153FF" w:rsidRPr="00B153FF" w:rsidRDefault="00B153FF" w:rsidP="00B153FF">
      <w:pPr>
        <w:ind w:firstLine="360"/>
        <w:jc w:val="center"/>
        <w:rPr>
          <w:color w:val="000000"/>
        </w:rPr>
      </w:pPr>
      <w:r w:rsidRPr="00B153FF">
        <w:t xml:space="preserve">мероприятий подпрограммы «Энергосбережение и повышение энергетической эффективности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на 2021-2023 годы» </w:t>
      </w:r>
    </w:p>
    <w:p w:rsidR="00B153FF" w:rsidRPr="00B153FF" w:rsidRDefault="00B153FF" w:rsidP="00B153F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992"/>
        <w:gridCol w:w="992"/>
        <w:gridCol w:w="993"/>
        <w:gridCol w:w="992"/>
        <w:gridCol w:w="1134"/>
        <w:gridCol w:w="992"/>
        <w:gridCol w:w="142"/>
        <w:gridCol w:w="283"/>
        <w:gridCol w:w="2127"/>
        <w:gridCol w:w="141"/>
        <w:gridCol w:w="1701"/>
      </w:tblGrid>
      <w:tr w:rsidR="00B153FF" w:rsidRPr="00B153FF" w:rsidTr="00B153F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№ </w:t>
            </w:r>
            <w:proofErr w:type="gramStart"/>
            <w:r w:rsidRPr="00B153FF">
              <w:rPr>
                <w:sz w:val="24"/>
                <w:szCs w:val="24"/>
              </w:rPr>
              <w:t>п</w:t>
            </w:r>
            <w:proofErr w:type="gramEnd"/>
            <w:r w:rsidRPr="00B153F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Наименование мероприятия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Годы 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Задача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pacing w:line="290" w:lineRule="exact"/>
              <w:contextualSpacing/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развитие энергосбережения и повышение </w:t>
            </w:r>
            <w:proofErr w:type="spellStart"/>
            <w:r w:rsidRPr="00B153FF">
              <w:rPr>
                <w:sz w:val="24"/>
                <w:szCs w:val="24"/>
              </w:rPr>
              <w:t>энергоэффективности</w:t>
            </w:r>
            <w:proofErr w:type="spellEnd"/>
            <w:r w:rsidRPr="00B153FF">
              <w:rPr>
                <w:sz w:val="24"/>
                <w:szCs w:val="24"/>
              </w:rPr>
              <w:t xml:space="preserve">, уменьшение потребления энергетических ресурсов в бюджетной сфере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 для обеспечения снижения энергоемкости валового муниципального продукта.</w:t>
            </w:r>
          </w:p>
        </w:tc>
      </w:tr>
      <w:tr w:rsidR="00B153FF" w:rsidRPr="00B153FF" w:rsidTr="00B153F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Замена уличных  ламп накаливания </w:t>
            </w:r>
            <w:proofErr w:type="gramStart"/>
            <w:r w:rsidRPr="00B153FF">
              <w:rPr>
                <w:sz w:val="24"/>
                <w:szCs w:val="24"/>
              </w:rPr>
              <w:t>на</w:t>
            </w:r>
            <w:proofErr w:type="gramEnd"/>
            <w:r w:rsidRPr="00B153FF">
              <w:rPr>
                <w:sz w:val="24"/>
                <w:szCs w:val="24"/>
              </w:rPr>
              <w:t xml:space="preserve"> энергосберегающие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Экономия электрической энергии на уличное освещение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>Тепловая защита здания: 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</w:t>
            </w:r>
            <w:hyperlink r:id="rId15" w:tooltip="Утеплители" w:history="1">
              <w:r w:rsidRPr="000A1C5F">
                <w:rPr>
                  <w:sz w:val="24"/>
                  <w:szCs w:val="24"/>
                  <w:u w:val="single"/>
                  <w:bdr w:val="none" w:sz="0" w:space="0" w:color="auto" w:frame="1"/>
                </w:rPr>
                <w:t>утепление</w:t>
              </w:r>
            </w:hyperlink>
            <w:r w:rsidRPr="000A1C5F">
              <w:rPr>
                <w:sz w:val="24"/>
                <w:szCs w:val="24"/>
              </w:rPr>
              <w:t> с</w:t>
            </w:r>
            <w:r w:rsidRPr="00B153FF">
              <w:rPr>
                <w:color w:val="000000"/>
                <w:sz w:val="24"/>
                <w:szCs w:val="24"/>
              </w:rPr>
              <w:t xml:space="preserve">тен; - покрытия потолков, подвалов; 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>- замена оконных заполнений, балконных и входных дверей;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 xml:space="preserve">- модернизация теплового пункта с </w:t>
            </w:r>
            <w:r w:rsidRPr="00B153FF">
              <w:rPr>
                <w:color w:val="000000"/>
                <w:sz w:val="24"/>
                <w:szCs w:val="24"/>
              </w:rPr>
              <w:lastRenderedPageBreak/>
              <w:t>установкой приборов учета, контроля и регулирования расхода энергоносителей;</w:t>
            </w:r>
          </w:p>
          <w:p w:rsidR="00B153FF" w:rsidRPr="00B153FF" w:rsidRDefault="00B153FF" w:rsidP="000A1C5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 xml:space="preserve">- модернизация или замена систем отопления с установкой </w:t>
            </w:r>
            <w:proofErr w:type="spellStart"/>
            <w:r w:rsidRPr="00B153FF">
              <w:rPr>
                <w:color w:val="000000"/>
                <w:sz w:val="24"/>
                <w:szCs w:val="24"/>
              </w:rPr>
              <w:t>поприборной</w:t>
            </w:r>
            <w:proofErr w:type="spellEnd"/>
            <w:r w:rsidRPr="00B153FF">
              <w:rPr>
                <w:color w:val="000000"/>
                <w:sz w:val="24"/>
                <w:szCs w:val="24"/>
              </w:rPr>
              <w:t xml:space="preserve"> регулировочной арматуры;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Проведение энергетического аудита;</w:t>
            </w:r>
          </w:p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 анализ предоставления качества услуг электро-, тепл</w:t>
            </w:r>
            <w:proofErr w:type="gramStart"/>
            <w:r w:rsidRPr="00B153FF">
              <w:rPr>
                <w:sz w:val="24"/>
                <w:szCs w:val="24"/>
              </w:rPr>
              <w:t>о-</w:t>
            </w:r>
            <w:proofErr w:type="gramEnd"/>
            <w:r w:rsidRPr="00B153FF">
              <w:rPr>
                <w:sz w:val="24"/>
                <w:szCs w:val="24"/>
              </w:rPr>
              <w:t xml:space="preserve">, газо- и водоснабжения- 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</w:t>
            </w:r>
            <w:r w:rsidRPr="00B153FF">
              <w:rPr>
                <w:sz w:val="24"/>
                <w:szCs w:val="24"/>
              </w:rPr>
              <w:lastRenderedPageBreak/>
              <w:t>эффективности</w:t>
            </w:r>
          </w:p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 оценка аварийности и потерь в тепловых, электрических и водопроводных сетях;</w:t>
            </w:r>
          </w:p>
          <w:p w:rsidR="00B153FF" w:rsidRPr="000A1C5F" w:rsidRDefault="00B153FF" w:rsidP="000A1C5F">
            <w:pPr>
              <w:spacing w:before="150" w:after="150"/>
              <w:ind w:right="150"/>
              <w:jc w:val="center"/>
              <w:rPr>
                <w:color w:val="424242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 оптимизация режимов работы </w:t>
            </w:r>
            <w:proofErr w:type="spellStart"/>
            <w:r w:rsidRPr="00B153FF">
              <w:rPr>
                <w:sz w:val="24"/>
                <w:szCs w:val="24"/>
              </w:rPr>
              <w:t>энергоисточников</w:t>
            </w:r>
            <w:proofErr w:type="spellEnd"/>
            <w:r w:rsidRPr="00B153FF">
              <w:rPr>
                <w:sz w:val="24"/>
                <w:szCs w:val="24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Аккумулирование тепловой энергии при помощи </w:t>
            </w:r>
            <w:proofErr w:type="spellStart"/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теплонакопителей</w:t>
            </w:r>
            <w:proofErr w:type="spellEnd"/>
          </w:p>
          <w:p w:rsidR="00B153FF" w:rsidRPr="00B153FF" w:rsidRDefault="00B153FF" w:rsidP="00B153F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использование автоматизированных систем коммерческого учета </w:t>
            </w:r>
            <w:r w:rsidRPr="00B153FF">
              <w:rPr>
                <w:color w:val="000000"/>
                <w:sz w:val="24"/>
                <w:szCs w:val="24"/>
                <w:shd w:val="clear" w:color="auto" w:fill="FFFFFF"/>
              </w:rPr>
              <w:t>электроэнергетических ресурсов и мощности;</w:t>
            </w:r>
          </w:p>
          <w:p w:rsidR="00B153FF" w:rsidRPr="00B153FF" w:rsidRDefault="00B153FF" w:rsidP="00B153FF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внедрение инфракрасных датчиков движения и присутствия;</w:t>
            </w:r>
          </w:p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использование теплообменных </w:t>
            </w: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аппаратов в структуре систем отопления и ГВС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0A1C5F">
        <w:trPr>
          <w:trHeight w:val="16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Проведение инвентаризации;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проведение проверок использования поселковых территорий;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подготовка пакета документов с техническими характеристиками объектов;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постановка на учет бесхозяйного имущества в Управление федеральной регистрационной службы;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регистрация бесхозяйного объекта в реестре учета бесхозяйного имущества УФРС;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передача бесхозяйного объекта на обслуживание в соответствующую организацию;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 xml:space="preserve">- принятие </w:t>
            </w:r>
            <w:r w:rsidRPr="00B153FF">
              <w:rPr>
                <w:sz w:val="24"/>
                <w:szCs w:val="24"/>
              </w:rPr>
              <w:lastRenderedPageBreak/>
              <w:t>постановления о включении в муниципальную собственность соответствующего имущества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0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</w:t>
            </w:r>
            <w:r w:rsidRPr="00B153FF">
              <w:rPr>
                <w:sz w:val="24"/>
                <w:szCs w:val="24"/>
              </w:rPr>
              <w:lastRenderedPageBreak/>
              <w:t xml:space="preserve">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Разработка и утверждение Положения о порядке учета, управления и использования бесхозяйного недвижимого имущества на территории МО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регистрация права муниципальной собственности с последующим включением бесхозяйного имущества в состав местной казны;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 xml:space="preserve">- передача </w:t>
            </w:r>
            <w:r w:rsidRPr="00B153FF">
              <w:rPr>
                <w:sz w:val="24"/>
                <w:szCs w:val="24"/>
              </w:rPr>
              <w:lastRenderedPageBreak/>
              <w:t>бесхозяйного недвижимого имущества в аренду или безвозмездное пользование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Регулирование цен (тарифов) на основе долгосрочных параметров регулирования;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введение цен (тарифов), дифференцированных по времени суток, выходным и рабочим дням;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разработка нормативно-правовых актов по заключению </w:t>
            </w:r>
            <w:proofErr w:type="spellStart"/>
            <w:r w:rsidRPr="00B153FF">
              <w:rPr>
                <w:sz w:val="24"/>
                <w:szCs w:val="24"/>
              </w:rPr>
              <w:t>энергосервисных</w:t>
            </w:r>
            <w:proofErr w:type="spellEnd"/>
            <w:r w:rsidRPr="00B153FF">
              <w:rPr>
                <w:sz w:val="24"/>
                <w:szCs w:val="24"/>
              </w:rPr>
              <w:t xml:space="preserve"> договоров (контрактов) муниципальными бюджетными учреждениями;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предоставление поддержки организациям, осуществляющим </w:t>
            </w:r>
            <w:r w:rsidRPr="00B153FF">
              <w:rPr>
                <w:sz w:val="24"/>
                <w:szCs w:val="24"/>
              </w:rPr>
              <w:lastRenderedPageBreak/>
              <w:t>деятельность по установке, замене, эксплуатации приборов учета используемых энергетических ресурсов;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содействие разработке и установке автоматизированных систем коммерческого учета электроэнергии;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разработка нормативно-правового акта, регулирующего возмещение расходов по установке приборов учета потребляемых (используемых) энергетических ресурсов отдельным категориям населения города;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установка тепловых насосов и обустройство </w:t>
            </w:r>
            <w:proofErr w:type="spellStart"/>
            <w:r w:rsidRPr="00B153FF">
              <w:rPr>
                <w:sz w:val="24"/>
                <w:szCs w:val="24"/>
              </w:rPr>
              <w:t>теплонасосных</w:t>
            </w:r>
            <w:proofErr w:type="spellEnd"/>
            <w:r w:rsidRPr="00B153FF">
              <w:rPr>
                <w:sz w:val="24"/>
                <w:szCs w:val="24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</w:t>
            </w:r>
            <w:r w:rsidRPr="00B153FF">
              <w:rPr>
                <w:sz w:val="24"/>
                <w:szCs w:val="24"/>
              </w:rPr>
              <w:lastRenderedPageBreak/>
              <w:t>грунтом и атмосферным воздухом или вторично используемым, а также для оптимизации установленной мощности тепловых электростанций и котельных.</w:t>
            </w:r>
          </w:p>
          <w:p w:rsidR="00B153FF" w:rsidRPr="00B153FF" w:rsidRDefault="00B153FF" w:rsidP="00B153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Энергосбережение в транспортном комплексе и </w:t>
            </w:r>
            <w:r w:rsidRPr="00B153FF">
              <w:rPr>
                <w:sz w:val="24"/>
                <w:szCs w:val="24"/>
              </w:rPr>
              <w:lastRenderedPageBreak/>
              <w:t>повышение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Строгий </w:t>
            </w:r>
            <w:proofErr w:type="gramStart"/>
            <w:r w:rsidRPr="00B153FF">
              <w:rPr>
                <w:sz w:val="24"/>
                <w:szCs w:val="24"/>
              </w:rPr>
              <w:t>контроль за</w:t>
            </w:r>
            <w:proofErr w:type="gramEnd"/>
            <w:r w:rsidRPr="00B153FF">
              <w:rPr>
                <w:sz w:val="24"/>
                <w:szCs w:val="24"/>
              </w:rPr>
              <w:t xml:space="preserve"> расходом топлива;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установка газового </w:t>
            </w:r>
            <w:r w:rsidRPr="00B153FF">
              <w:rPr>
                <w:sz w:val="24"/>
                <w:szCs w:val="24"/>
              </w:rPr>
              <w:lastRenderedPageBreak/>
              <w:t xml:space="preserve">оборудования на автомобили с </w:t>
            </w:r>
            <w:proofErr w:type="gramStart"/>
            <w:r w:rsidRPr="00B153FF">
              <w:rPr>
                <w:sz w:val="24"/>
                <w:szCs w:val="24"/>
              </w:rPr>
              <w:t>бензиновым</w:t>
            </w:r>
            <w:proofErr w:type="gramEnd"/>
            <w:r w:rsidRPr="00B153FF">
              <w:rPr>
                <w:sz w:val="24"/>
                <w:szCs w:val="24"/>
              </w:rPr>
              <w:t xml:space="preserve"> ДВС;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установка газового оборудования на автомобили ГАЗ, УАЗ;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оборудование автомобилей системой GPS;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>- установка датчиков уровня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70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Информационное обеспечение указанных в пунктах </w:t>
            </w:r>
            <w:r w:rsidRPr="00B153FF">
              <w:rPr>
                <w:sz w:val="24"/>
                <w:szCs w:val="24"/>
              </w:rPr>
              <w:lastRenderedPageBreak/>
              <w:t xml:space="preserve">1-8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</w:t>
            </w:r>
          </w:p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энергетической эффективности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сбор, классификация, учет, контроль и предоставление </w:t>
            </w:r>
            <w:r w:rsidRPr="00B153FF">
              <w:rPr>
                <w:sz w:val="24"/>
                <w:szCs w:val="24"/>
              </w:rPr>
              <w:lastRenderedPageBreak/>
              <w:t>информации, подлежащей включению в государственную информационную систему в области энергосбережения и повышения энергетической эффективности, оператору государственной системы информации;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- распространение информации об установленных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</w:t>
            </w:r>
            <w:r w:rsidRPr="00B153FF">
              <w:rPr>
                <w:sz w:val="24"/>
                <w:szCs w:val="24"/>
              </w:rPr>
              <w:lastRenderedPageBreak/>
              <w:t>энергосберегающих ламп, приборов учета, более экономичных бытовых приборов, утепление и т.д.) путем размещения информации в местах общего пользования многоквартирных домов;</w:t>
            </w:r>
            <w:proofErr w:type="gramEnd"/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обучение сотрудников, ответственных за повышение </w:t>
            </w:r>
            <w:proofErr w:type="spellStart"/>
            <w:r w:rsidRPr="00B153FF">
              <w:rPr>
                <w:sz w:val="24"/>
                <w:szCs w:val="24"/>
              </w:rPr>
              <w:t>энергоэффективности</w:t>
            </w:r>
            <w:proofErr w:type="spellEnd"/>
            <w:r w:rsidRPr="00B153FF">
              <w:rPr>
                <w:sz w:val="24"/>
                <w:szCs w:val="24"/>
              </w:rPr>
              <w:t>, в обучающих центрах энергетической эффективности, созданных в окружных и федеральных учебных заведениях;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участие в окружных конкурсах в области энергосбережения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участие в окружных и общероссийских конференциях и форумах в области энергосбережения и повышения энергетической эффективности;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размещение через сети Интернет, в </w:t>
            </w:r>
            <w:proofErr w:type="spellStart"/>
            <w:r w:rsidRPr="00B153FF">
              <w:rPr>
                <w:sz w:val="24"/>
                <w:szCs w:val="24"/>
              </w:rPr>
              <w:t>т.ч</w:t>
            </w:r>
            <w:proofErr w:type="spellEnd"/>
            <w:r w:rsidRPr="00B153FF">
              <w:rPr>
                <w:sz w:val="24"/>
                <w:szCs w:val="24"/>
              </w:rPr>
              <w:t xml:space="preserve">. на официальных сайтах </w:t>
            </w:r>
            <w:proofErr w:type="spellStart"/>
            <w:r w:rsidRPr="00B153FF">
              <w:rPr>
                <w:sz w:val="24"/>
                <w:szCs w:val="24"/>
              </w:rPr>
              <w:lastRenderedPageBreak/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поселения, информации о необходимости проведения и ходе реализации мероприятий в области энергосбережения и повышения энергетической эффективности;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sectPr w:rsidR="00B153FF" w:rsidRPr="00B153FF" w:rsidSect="00B153FF">
          <w:pgSz w:w="16837" w:h="11905" w:orient="landscape"/>
          <w:pgMar w:top="1560" w:right="567" w:bottom="567" w:left="1701" w:header="720" w:footer="720" w:gutter="0"/>
          <w:cols w:space="720"/>
          <w:noEndnote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outlineLvl w:val="0"/>
        <w:rPr>
          <w:lang w:eastAsia="x-none"/>
        </w:rPr>
      </w:pPr>
      <w:bookmarkStart w:id="13" w:name="sub_50400"/>
      <w:bookmarkEnd w:id="12"/>
      <w:r w:rsidRPr="00B153FF">
        <w:rPr>
          <w:lang w:eastAsia="x-none"/>
        </w:rPr>
        <w:lastRenderedPageBreak/>
        <w:t xml:space="preserve">                  3</w:t>
      </w:r>
      <w:r w:rsidRPr="00B153FF">
        <w:rPr>
          <w:lang w:val="x-none" w:eastAsia="x-none"/>
        </w:rPr>
        <w:t>. Обоснование ресурсного обеспечения подпрог</w:t>
      </w:r>
      <w:r w:rsidRPr="00B153FF">
        <w:rPr>
          <w:lang w:eastAsia="x-none"/>
        </w:rPr>
        <w:t>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bookmarkEnd w:id="13"/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2020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sz w:val="27"/>
          <w:szCs w:val="27"/>
        </w:rPr>
      </w:pP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 xml:space="preserve">Специалист </w:t>
      </w:r>
      <w:r w:rsidRPr="000A1C5F">
        <w:rPr>
          <w:sz w:val="27"/>
          <w:szCs w:val="27"/>
          <w:lang w:val="en-US"/>
        </w:rPr>
        <w:t>I</w:t>
      </w:r>
      <w:r w:rsidRPr="000A1C5F">
        <w:rPr>
          <w:sz w:val="27"/>
          <w:szCs w:val="27"/>
        </w:rPr>
        <w:t xml:space="preserve"> категории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>финансовой службы администрации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proofErr w:type="spellStart"/>
      <w:r w:rsidRPr="000A1C5F">
        <w:rPr>
          <w:sz w:val="27"/>
          <w:szCs w:val="27"/>
        </w:rPr>
        <w:t>Парковского</w:t>
      </w:r>
      <w:proofErr w:type="spellEnd"/>
      <w:r w:rsidRPr="000A1C5F">
        <w:rPr>
          <w:sz w:val="27"/>
          <w:szCs w:val="27"/>
        </w:rPr>
        <w:t xml:space="preserve"> сельского поселения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 xml:space="preserve">Тихорецкого района                                                                          </w:t>
      </w:r>
      <w:r w:rsidR="000A1C5F">
        <w:rPr>
          <w:sz w:val="27"/>
          <w:szCs w:val="27"/>
        </w:rPr>
        <w:t xml:space="preserve">   </w:t>
      </w:r>
      <w:r w:rsidRPr="000A1C5F">
        <w:rPr>
          <w:sz w:val="27"/>
          <w:szCs w:val="27"/>
        </w:rPr>
        <w:t xml:space="preserve"> </w:t>
      </w:r>
      <w:proofErr w:type="spellStart"/>
      <w:r w:rsidRPr="000A1C5F">
        <w:rPr>
          <w:sz w:val="27"/>
          <w:szCs w:val="27"/>
        </w:rPr>
        <w:t>А.В.Товстенко</w:t>
      </w:r>
      <w:proofErr w:type="spellEnd"/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3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suppressAutoHyphens/>
        <w:rPr>
          <w:color w:val="000000"/>
          <w:spacing w:val="-1"/>
        </w:rPr>
      </w:pPr>
    </w:p>
    <w:p w:rsidR="00B153FF" w:rsidRPr="00B153FF" w:rsidRDefault="00B153FF" w:rsidP="00B153FF">
      <w:pPr>
        <w:suppressAutoHyphens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suppressAutoHyphens/>
        <w:jc w:val="center"/>
      </w:pPr>
      <w:r w:rsidRPr="00B153FF">
        <w:t xml:space="preserve">подпрограммы </w:t>
      </w:r>
      <w:r w:rsidRPr="00B153FF">
        <w:rPr>
          <w:color w:val="000000"/>
        </w:rPr>
        <w:t>«</w:t>
      </w:r>
      <w:r w:rsidRPr="00B153FF">
        <w:t>Развитие дорожного хозяйства</w:t>
      </w:r>
      <w:r w:rsidRPr="00B153FF">
        <w:rPr>
          <w:bCs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 Тихорецкого района» на 2021-2023 годы</w:t>
      </w:r>
    </w:p>
    <w:p w:rsidR="00B153FF" w:rsidRPr="00B153FF" w:rsidRDefault="00B153FF" w:rsidP="00B153FF">
      <w:pPr>
        <w:suppressAutoHyphens/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726"/>
        <w:gridCol w:w="720"/>
        <w:gridCol w:w="5396"/>
      </w:tblGrid>
      <w:tr w:rsidR="00B153FF" w:rsidRPr="00B153FF" w:rsidTr="00B153FF">
        <w:tc>
          <w:tcPr>
            <w:tcW w:w="3726" w:type="dxa"/>
            <w:hideMark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</w:pPr>
            <w:r w:rsidRPr="00B153FF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</w:p>
          <w:p w:rsidR="00B153FF" w:rsidRPr="00B153FF" w:rsidRDefault="00B153FF" w:rsidP="000A1C5F">
            <w:pPr>
              <w:suppressAutoHyphens/>
              <w:snapToGrid w:val="0"/>
              <w:jc w:val="both"/>
            </w:pPr>
            <w:r w:rsidRPr="00B153FF">
              <w:t xml:space="preserve">администрация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  <w:r w:rsidRPr="00B153FF">
              <w:rPr>
                <w:bCs/>
                <w:color w:val="000000"/>
              </w:rPr>
              <w:t>Участники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</w:rPr>
            </w:pPr>
            <w:r w:rsidRPr="00B153FF">
              <w:rPr>
                <w:color w:val="000000"/>
              </w:rPr>
              <w:t>не предусмотрены</w:t>
            </w:r>
          </w:p>
          <w:p w:rsidR="00B153FF" w:rsidRPr="00B153FF" w:rsidRDefault="00B153FF" w:rsidP="00B153FF">
            <w:pPr>
              <w:suppressAutoHyphens/>
              <w:jc w:val="both"/>
              <w:rPr>
                <w:color w:val="000000"/>
              </w:rPr>
            </w:pP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jc w:val="both"/>
            </w:pPr>
          </w:p>
          <w:p w:rsidR="00B153FF" w:rsidRPr="00B153FF" w:rsidRDefault="00B153FF" w:rsidP="00B153FF">
            <w:pPr>
              <w:suppressAutoHyphens/>
              <w:jc w:val="both"/>
            </w:pPr>
            <w:r w:rsidRPr="00B153FF">
              <w:t xml:space="preserve">-развитие дорожной сети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</w:t>
            </w:r>
          </w:p>
          <w:p w:rsidR="00B153FF" w:rsidRPr="00B153FF" w:rsidRDefault="00B153FF" w:rsidP="00B153FF">
            <w:pPr>
              <w:suppressAutoHyphens/>
              <w:jc w:val="both"/>
              <w:rPr>
                <w:color w:val="000000"/>
              </w:rPr>
            </w:pPr>
            <w:r w:rsidRPr="00B153FF">
              <w:t>-улучшение  транспортно - эксплуатационных качеств  автомобильных дорог;</w:t>
            </w:r>
          </w:p>
          <w:p w:rsidR="00B153FF" w:rsidRPr="00B153FF" w:rsidRDefault="00B153FF" w:rsidP="00B15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1"/>
              <w:jc w:val="both"/>
            </w:pPr>
            <w:r w:rsidRPr="00B153FF">
              <w:rPr>
                <w:color w:val="000000"/>
              </w:rPr>
              <w:t>-содержание автомобильных дорог общего пользования на уровне, допустимом нормативами, для</w:t>
            </w:r>
            <w:r w:rsidRPr="00B153FF">
              <w:t xml:space="preserve"> обеспечения их сохранности;</w:t>
            </w:r>
          </w:p>
          <w:p w:rsidR="00B153FF" w:rsidRPr="00B153FF" w:rsidRDefault="00B153FF" w:rsidP="00B153FF">
            <w:pPr>
              <w:suppressAutoHyphens/>
              <w:jc w:val="both"/>
            </w:pPr>
            <w:r w:rsidRPr="00B153FF">
              <w:t>- повышение   безопасности   движения при   рациональном использовании материальных и финансовых ресурсов</w:t>
            </w:r>
          </w:p>
          <w:p w:rsidR="00B153FF" w:rsidRPr="00B153FF" w:rsidRDefault="00B153FF" w:rsidP="00B153FF">
            <w:pPr>
              <w:suppressAutoHyphens/>
              <w:jc w:val="both"/>
            </w:pP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  <w:spacing w:val="-1"/>
              </w:rPr>
            </w:pPr>
            <w:r w:rsidRPr="00B153FF">
              <w:rPr>
                <w:color w:val="000000"/>
              </w:rPr>
              <w:t>-</w:t>
            </w:r>
            <w:r w:rsidRPr="00B153FF">
              <w:rPr>
                <w:bCs/>
                <w:iCs/>
              </w:rPr>
              <w:t xml:space="preserve">расширение сети автомобильных дорог общего пользования с твёрдым покрытием на территории </w:t>
            </w:r>
            <w:proofErr w:type="spellStart"/>
            <w:r w:rsidRPr="00B153FF">
              <w:rPr>
                <w:bCs/>
                <w:iCs/>
              </w:rPr>
              <w:t>Парковского</w:t>
            </w:r>
            <w:proofErr w:type="spellEnd"/>
            <w:r w:rsidRPr="00B153FF">
              <w:rPr>
                <w:bCs/>
                <w:iCs/>
              </w:rPr>
              <w:t xml:space="preserve"> сельского поселения Тихорецкого района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153FF">
              <w:rPr>
                <w:color w:val="000000"/>
                <w:spacing w:val="-1"/>
              </w:rPr>
              <w:t>-ремонт автомобильных дорог общего пользования местного значения находящихся в неудовлетворительном и</w:t>
            </w:r>
            <w:r w:rsidRPr="00B153FF">
              <w:rPr>
                <w:color w:val="000000"/>
                <w:spacing w:val="1"/>
              </w:rPr>
              <w:t xml:space="preserve"> аварийном состоянии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 xml:space="preserve">-повышение уровня обустройства </w:t>
            </w:r>
            <w:r w:rsidRPr="00B153FF">
              <w:lastRenderedPageBreak/>
              <w:t>автомобильных дорог общего пользования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  <w:r w:rsidRPr="00B153FF">
              <w:rPr>
                <w:bCs/>
              </w:rPr>
              <w:lastRenderedPageBreak/>
              <w:t>Перечень целевых показателей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>Этапы и сроки реализации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 в общей протяженности автомобильных дорог общего пользования местного значения поселения;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>количество установленных и замененных дорожных знаков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</w:pP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widowControl w:val="0"/>
              <w:suppressAutoHyphens/>
              <w:autoSpaceDE w:val="0"/>
              <w:snapToGrid w:val="0"/>
              <w:jc w:val="both"/>
            </w:pPr>
            <w:r w:rsidRPr="00B153FF">
              <w:t>общий объем финансирования подпрограммы  составляет 27236,9 тыс. рублей, в том числе краевые 4974,3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proofErr w:type="gramStart"/>
            <w:r w:rsidRPr="00B153FF">
              <w:t>2021 год – 13 163,6 тыс. рублей, в том числе 8189,3 тыс. рублей местный бюджет, 4974,3 тыс. рублей краевой бюджет);</w:t>
            </w:r>
            <w:proofErr w:type="gramEnd"/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r w:rsidRPr="00B153FF">
              <w:t>2022 год – 11111,9 тыс. рублей (местный бюджет).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r w:rsidRPr="00B153FF">
              <w:t>2023 год – 2961,4 тыс. рублей (местный бюджет).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szCs w:val="24"/>
        </w:rPr>
      </w:pPr>
      <w:r w:rsidRPr="00B153FF">
        <w:rPr>
          <w:color w:val="000000"/>
        </w:rPr>
        <w:t>1</w:t>
      </w:r>
      <w:r w:rsidRPr="00B153FF">
        <w:t>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/>
          <w:bCs/>
          <w:iCs/>
        </w:rPr>
      </w:pPr>
      <w:r w:rsidRPr="00B153FF">
        <w:rPr>
          <w:rFonts w:eastAsia="Arial Unicode MS"/>
        </w:rPr>
        <w:t xml:space="preserve">Цель Программы - развитие дорожной сети </w:t>
      </w:r>
      <w:proofErr w:type="spellStart"/>
      <w:r w:rsidRPr="00B153FF">
        <w:rPr>
          <w:rFonts w:eastAsia="Arial Unicode MS"/>
        </w:rPr>
        <w:t>Парковского</w:t>
      </w:r>
      <w:proofErr w:type="spellEnd"/>
      <w:r w:rsidRPr="00B153FF">
        <w:rPr>
          <w:rFonts w:eastAsia="Arial Unicode MS"/>
        </w:rPr>
        <w:t xml:space="preserve"> сельского поселения, улучшение  транспортно - эксплуатационных  качеств  автомобильных дорог и    повышение   безопасности   движения при   рациональном использовании материальных и финансовых ресурсов</w:t>
      </w:r>
      <w:r w:rsidRPr="00B153FF">
        <w:rPr>
          <w:rFonts w:eastAsia="Arial Unicode MS"/>
          <w:color w:val="000000"/>
        </w:rPr>
        <w:t>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153FF">
        <w:rPr>
          <w:bCs/>
          <w:iCs/>
        </w:rPr>
        <w:t xml:space="preserve">Задачи Программы - расширение сети автомобильных дорог общего пользования с твёрдым покрытием на территории </w:t>
      </w:r>
      <w:proofErr w:type="spellStart"/>
      <w:r w:rsidRPr="00B153FF">
        <w:rPr>
          <w:bCs/>
          <w:iCs/>
        </w:rPr>
        <w:t>Парковского</w:t>
      </w:r>
      <w:proofErr w:type="spellEnd"/>
      <w:r w:rsidRPr="00B153FF">
        <w:rPr>
          <w:bCs/>
          <w:iCs/>
        </w:rPr>
        <w:t xml:space="preserve"> сельского поселения Тихорецкого района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"/>
        <w:jc w:val="both"/>
        <w:rPr>
          <w:color w:val="000000"/>
          <w:spacing w:val="-1"/>
        </w:rPr>
      </w:pPr>
      <w:r w:rsidRPr="00B153FF">
        <w:rPr>
          <w:color w:val="000000"/>
        </w:rPr>
        <w:t>содержание автомобильных дорог общего пользования на уровне, допустимом нормативами, для</w:t>
      </w:r>
      <w:r w:rsidRPr="00B153FF">
        <w:t xml:space="preserve"> обеспечения их сохранности;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rPr>
          <w:color w:val="000000"/>
          <w:spacing w:val="-1"/>
        </w:rPr>
        <w:t>ремонт автомобильных дорог общего пользования, находящихся в неудовлетворительном и</w:t>
      </w:r>
      <w:r w:rsidRPr="00B153FF">
        <w:rPr>
          <w:color w:val="000000"/>
          <w:spacing w:val="1"/>
        </w:rPr>
        <w:t xml:space="preserve"> аварийном состоянии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>повышение уровня обустройства автомобильных дорог общего пользования.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 xml:space="preserve">     Для достижения намеченной цели предусмотрено: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lastRenderedPageBreak/>
        <w:t xml:space="preserve">     выполнение работ по содержанию, ремонту и обеспечению безопасности дорожного движения на автомобильных дорогах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в соответствии с выделенными средствами.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53FF">
        <w:t xml:space="preserve">     Реализация программных мероприятий позволит продолжить работу по поддержанию автомобильных дорог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в нормативном состоянии и обеспечить бесперебойное функционирование дорожного хозяйства.</w:t>
      </w:r>
    </w:p>
    <w:p w:rsidR="00B153FF" w:rsidRPr="00B153FF" w:rsidRDefault="00B153FF" w:rsidP="00B153FF">
      <w:pPr>
        <w:widowControl w:val="0"/>
        <w:tabs>
          <w:tab w:val="left" w:pos="11410"/>
        </w:tabs>
        <w:suppressAutoHyphens/>
        <w:autoSpaceDE w:val="0"/>
        <w:jc w:val="both"/>
      </w:pPr>
      <w:r w:rsidRPr="00B153FF">
        <w:t xml:space="preserve">             Целевые показатели реализации подпрограммы приведены в пункте              4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 дорожного хозяйства» на 2021-2023 годы.</w:t>
      </w:r>
    </w:p>
    <w:p w:rsidR="00B153FF" w:rsidRPr="00B153FF" w:rsidRDefault="00B153FF" w:rsidP="00B153FF">
      <w:pPr>
        <w:suppressAutoHyphens/>
        <w:jc w:val="both"/>
      </w:pPr>
    </w:p>
    <w:p w:rsidR="00B153FF" w:rsidRPr="00B153FF" w:rsidRDefault="00B153FF" w:rsidP="00B153FF">
      <w:pPr>
        <w:suppressAutoHyphens/>
        <w:rPr>
          <w:sz w:val="24"/>
        </w:rPr>
      </w:pPr>
      <w:r w:rsidRPr="00B153FF">
        <w:t>Срок реализации подпрограммы: 2021 – 2023 год.</w:t>
      </w:r>
    </w:p>
    <w:p w:rsidR="00B153FF" w:rsidRPr="00B153FF" w:rsidRDefault="00B153FF" w:rsidP="00B153FF">
      <w:pPr>
        <w:rPr>
          <w:sz w:val="24"/>
        </w:rPr>
        <w:sectPr w:rsidR="00B153FF" w:rsidRPr="00B153FF">
          <w:pgSz w:w="11906" w:h="16838"/>
          <w:pgMar w:top="1134" w:right="567" w:bottom="1134" w:left="1701" w:header="720" w:footer="720" w:gutter="0"/>
          <w:cols w:space="720"/>
        </w:sect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</w:rPr>
      </w:pPr>
      <w:r w:rsidRPr="00B153FF">
        <w:lastRenderedPageBreak/>
        <w:t>2.ПЕРЕЧЕНЬ</w:t>
      </w:r>
    </w:p>
    <w:p w:rsidR="00B153FF" w:rsidRPr="00B153FF" w:rsidRDefault="00B153FF" w:rsidP="00B153FF">
      <w:pPr>
        <w:suppressAutoHyphens/>
        <w:jc w:val="center"/>
        <w:rPr>
          <w:sz w:val="24"/>
          <w:szCs w:val="24"/>
        </w:rPr>
      </w:pPr>
      <w:r w:rsidRPr="00B153FF">
        <w:t xml:space="preserve">мероприятий подпрограммы </w:t>
      </w:r>
      <w:r w:rsidRPr="00B153FF">
        <w:rPr>
          <w:color w:val="000000"/>
        </w:rPr>
        <w:t>«</w:t>
      </w:r>
      <w:r w:rsidRPr="00B153FF">
        <w:rPr>
          <w:bCs/>
          <w:color w:val="000000"/>
        </w:rPr>
        <w:t>Развитие дорожного хозяйства</w:t>
      </w:r>
      <w:r w:rsidRPr="00B153FF">
        <w:rPr>
          <w:bCs/>
          <w:color w:val="26282F"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поселения» на 2021-2023 годы</w:t>
      </w:r>
    </w:p>
    <w:p w:rsidR="00B153FF" w:rsidRPr="00B153FF" w:rsidRDefault="00B153FF" w:rsidP="00B153FF">
      <w:pPr>
        <w:suppressAutoHyphens/>
        <w:rPr>
          <w:sz w:val="24"/>
          <w:szCs w:val="24"/>
        </w:rPr>
      </w:pPr>
    </w:p>
    <w:tbl>
      <w:tblPr>
        <w:tblW w:w="14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37"/>
        <w:gridCol w:w="13"/>
        <w:gridCol w:w="747"/>
        <w:gridCol w:w="851"/>
        <w:gridCol w:w="1132"/>
        <w:gridCol w:w="992"/>
        <w:gridCol w:w="1134"/>
        <w:gridCol w:w="997"/>
        <w:gridCol w:w="989"/>
        <w:gridCol w:w="1841"/>
        <w:gridCol w:w="6"/>
        <w:gridCol w:w="1835"/>
        <w:gridCol w:w="6"/>
      </w:tblGrid>
      <w:tr w:rsidR="00B153FF" w:rsidRPr="00B153FF" w:rsidTr="00B153FF"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№ </w:t>
            </w:r>
            <w:proofErr w:type="gramStart"/>
            <w:r w:rsidRPr="00B153FF">
              <w:rPr>
                <w:sz w:val="24"/>
                <w:szCs w:val="24"/>
              </w:rPr>
              <w:t>п</w:t>
            </w:r>
            <w:proofErr w:type="gramEnd"/>
            <w:r w:rsidRPr="00B153FF">
              <w:rPr>
                <w:sz w:val="24"/>
                <w:szCs w:val="24"/>
              </w:rPr>
              <w:t>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Наименование мероприятия</w:t>
            </w:r>
          </w:p>
          <w:p w:rsidR="00B153FF" w:rsidRPr="00B153FF" w:rsidRDefault="00B153FF" w:rsidP="00B153F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</w:t>
            </w:r>
          </w:p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</w:t>
            </w:r>
          </w:p>
        </w:tc>
      </w:tr>
      <w:tr w:rsidR="00B153FF" w:rsidRPr="00B153FF" w:rsidTr="00B153F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Цель</w:t>
            </w:r>
          </w:p>
        </w:tc>
        <w:tc>
          <w:tcPr>
            <w:tcW w:w="105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B153FF">
              <w:rPr>
                <w:sz w:val="24"/>
                <w:szCs w:val="24"/>
              </w:rPr>
              <w:t>качества содержания  дорог общего пользования местного значения</w:t>
            </w:r>
            <w:proofErr w:type="gramEnd"/>
          </w:p>
        </w:tc>
      </w:tr>
      <w:tr w:rsidR="00B153FF" w:rsidRPr="00B153FF" w:rsidTr="00B153FF">
        <w:trPr>
          <w:trHeight w:val="121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Задача № 1</w:t>
            </w: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0543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Выполнение комплекса мероприятий по капитальному ремонту и ремонту автомобильных дорог местного значения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района:</w:t>
            </w: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2021 - Ремонт автомобильной дороги по  ул. Ворошилова от ПК 0+00 (дом №1) до ПК 3+14 (ул. Азина) в п. Садовом, (протяженность 0,314 км);</w:t>
            </w:r>
          </w:p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2021- Ремонт  автомобильной дороги Подъезд к п. Урожайный от ПК 0+00 до ПК 4+03 </w:t>
            </w:r>
            <w:proofErr w:type="gramStart"/>
            <w:r w:rsidRPr="00B153FF">
              <w:rPr>
                <w:sz w:val="24"/>
                <w:szCs w:val="24"/>
              </w:rPr>
              <w:t>в</w:t>
            </w:r>
            <w:proofErr w:type="gramEnd"/>
            <w:r w:rsidRPr="00B153FF">
              <w:rPr>
                <w:sz w:val="24"/>
                <w:szCs w:val="24"/>
              </w:rPr>
              <w:t xml:space="preserve"> Тихорецком района</w:t>
            </w: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(протяженность 0,403км) фермерская.</w:t>
            </w:r>
          </w:p>
        </w:tc>
      </w:tr>
      <w:tr w:rsidR="00B153FF" w:rsidRPr="00B153FF" w:rsidTr="00B153FF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значения:</w:t>
            </w:r>
          </w:p>
        </w:tc>
        <w:tc>
          <w:tcPr>
            <w:tcW w:w="10543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1.1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2021 го</w:t>
            </w:r>
            <w:proofErr w:type="gramStart"/>
            <w:r w:rsidRPr="00B153FF">
              <w:rPr>
                <w:sz w:val="24"/>
                <w:szCs w:val="24"/>
              </w:rPr>
              <w:t>д-</w:t>
            </w:r>
            <w:proofErr w:type="gramEnd"/>
            <w:r w:rsidRPr="00B153FF">
              <w:rPr>
                <w:sz w:val="24"/>
                <w:szCs w:val="24"/>
              </w:rPr>
              <w:t xml:space="preserve"> Ремонт автомобильной дороги по  ул. Ворошилова от ПК 0+00 (дом №1) до ПК 3+14 (ул. Азина) в п. Садовом, (протяженность 0,314 км)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3118,7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2962,8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приведение </w:t>
            </w:r>
            <w:proofErr w:type="spellStart"/>
            <w:proofErr w:type="gramStart"/>
            <w:r w:rsidRPr="00B153FF">
              <w:rPr>
                <w:sz w:val="22"/>
                <w:szCs w:val="22"/>
              </w:rPr>
              <w:t>асфальто</w:t>
            </w:r>
            <w:proofErr w:type="spellEnd"/>
            <w:r w:rsidRPr="00B153FF">
              <w:rPr>
                <w:sz w:val="22"/>
                <w:szCs w:val="22"/>
              </w:rPr>
              <w:t xml:space="preserve"> бетонного</w:t>
            </w:r>
            <w:proofErr w:type="gramEnd"/>
            <w:r w:rsidRPr="00B153FF">
              <w:rPr>
                <w:sz w:val="22"/>
                <w:szCs w:val="22"/>
              </w:rPr>
              <w:t xml:space="preserve"> покрытия дороги  в соответствии с нормативными требованиями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3118,7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2962,8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155,9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1.2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2021 год </w:t>
            </w:r>
            <w:proofErr w:type="gramStart"/>
            <w:r w:rsidRPr="00B153FF">
              <w:rPr>
                <w:sz w:val="24"/>
                <w:szCs w:val="24"/>
              </w:rPr>
              <w:t>-Р</w:t>
            </w:r>
            <w:proofErr w:type="gramEnd"/>
            <w:r w:rsidRPr="00B153FF">
              <w:rPr>
                <w:sz w:val="24"/>
                <w:szCs w:val="24"/>
              </w:rPr>
              <w:t>емонт  автомобильной дороги по ул. Чапаева от ПК 0+00 (дом № 42) до ПК 0+50 в п. Шоссейном</w:t>
            </w:r>
          </w:p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(протяженность 0,050 км) 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1456,2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1456,2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приведение тротуаров в соответствии с нормативными </w:t>
            </w:r>
            <w:r w:rsidRPr="00B153FF">
              <w:rPr>
                <w:sz w:val="22"/>
                <w:szCs w:val="22"/>
              </w:rPr>
              <w:lastRenderedPageBreak/>
              <w:t>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</w:t>
            </w:r>
            <w:r w:rsidRPr="00B153FF">
              <w:rPr>
                <w:sz w:val="22"/>
                <w:szCs w:val="22"/>
              </w:rPr>
              <w:lastRenderedPageBreak/>
              <w:t>Тихорецкого района</w:t>
            </w: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1456,2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153FF">
              <w:rPr>
                <w:sz w:val="24"/>
                <w:szCs w:val="24"/>
              </w:rPr>
              <w:t>1456,2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2021 год - Ремонт  автомобильной дороги Подъезд к п. Урожайный от ПК 0+00 до ПК 4+03 </w:t>
            </w:r>
            <w:proofErr w:type="gramStart"/>
            <w:r w:rsidRPr="00B153FF">
              <w:rPr>
                <w:sz w:val="24"/>
                <w:szCs w:val="24"/>
              </w:rPr>
              <w:t>в</w:t>
            </w:r>
            <w:proofErr w:type="gramEnd"/>
            <w:r w:rsidRPr="00B153FF">
              <w:rPr>
                <w:sz w:val="24"/>
                <w:szCs w:val="24"/>
              </w:rPr>
              <w:t xml:space="preserve"> Тихорецком района</w:t>
            </w:r>
          </w:p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(протяженность 0,403км) фермерская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2117,4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2011,5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2117,4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910,9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2011,5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1.4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 го</w:t>
            </w:r>
            <w:proofErr w:type="gramStart"/>
            <w:r w:rsidRPr="00B153FF">
              <w:rPr>
                <w:sz w:val="24"/>
                <w:szCs w:val="24"/>
              </w:rPr>
              <w:t>д-</w:t>
            </w:r>
            <w:proofErr w:type="gramEnd"/>
            <w:r w:rsidRPr="00B153FF">
              <w:rPr>
                <w:sz w:val="24"/>
                <w:szCs w:val="24"/>
              </w:rPr>
              <w:t xml:space="preserve"> Ремонт дворового проезда Гагарина 9А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15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0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4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1.5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 год – Ремонт дворового проезда переулок школьный 2(460972 р)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1475,0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8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1475,0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1.6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Оборудование кармана и площадки с установкой автомобильного поворота в п. </w:t>
            </w:r>
            <w:proofErr w:type="gramStart"/>
            <w:r w:rsidRPr="00B153FF">
              <w:rPr>
                <w:sz w:val="24"/>
                <w:szCs w:val="24"/>
              </w:rPr>
              <w:t>Урожайный</w:t>
            </w:r>
            <w:proofErr w:type="gramEnd"/>
            <w:r w:rsidRPr="00B15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1652,3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1652,3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4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48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1652,3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1.7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 год - Ремонт автомобильной дороги</w:t>
            </w:r>
          </w:p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Объездная  пос. Урожайный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1661,0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1661,0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1661,0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1661,0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30"/>
        </w:trPr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                 Задача № 2 </w:t>
            </w:r>
          </w:p>
        </w:tc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Обследование и проведение проектно-изыскательских работ по капитальному ремонту, реконструкции, строительству участков  муниципальных автомобильных дорог и улично-дорожной сети, разработка проектно-сметной документации</w:t>
            </w:r>
          </w:p>
        </w:tc>
      </w:tr>
      <w:tr w:rsidR="00B153FF" w:rsidRPr="00B153FF" w:rsidTr="00B153FF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Корректировка р. №9 «СМ» проектной документации по объекту «Капитальный ремонт автомобильной дороги Проезд к ул. Зеленой от ПК 0+112 до ПК 0+710 и по ул</w:t>
            </w:r>
            <w:proofErr w:type="gramStart"/>
            <w:r w:rsidRPr="00B153FF">
              <w:rPr>
                <w:sz w:val="24"/>
                <w:szCs w:val="24"/>
              </w:rPr>
              <w:t xml:space="preserve">.. </w:t>
            </w:r>
            <w:proofErr w:type="gramEnd"/>
            <w:r w:rsidRPr="00B153FF">
              <w:rPr>
                <w:sz w:val="24"/>
                <w:szCs w:val="24"/>
              </w:rPr>
              <w:t>Космической от ПК 0+ПК 0+285 в п. Западном Тихорецкого района»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153FF">
              <w:rPr>
                <w:sz w:val="23"/>
                <w:szCs w:val="23"/>
              </w:rPr>
              <w:t>Парковского</w:t>
            </w:r>
            <w:proofErr w:type="spellEnd"/>
            <w:r w:rsidRPr="00B153FF">
              <w:rPr>
                <w:sz w:val="23"/>
                <w:szCs w:val="23"/>
              </w:rPr>
              <w:t xml:space="preserve"> сельского поселения Тихорецкого района </w:t>
            </w:r>
          </w:p>
        </w:tc>
      </w:tr>
      <w:tr w:rsidR="00B153FF" w:rsidRPr="00B153FF" w:rsidTr="00B153FF">
        <w:trPr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441,7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941,7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2.2</w:t>
            </w:r>
          </w:p>
        </w:tc>
        <w:tc>
          <w:tcPr>
            <w:tcW w:w="36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2022 год-Изготовление проектно-сметной документации 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290,8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290,8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rPr>
                <w:sz w:val="23"/>
                <w:szCs w:val="23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4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                            Задача № 3</w:t>
            </w:r>
          </w:p>
        </w:tc>
        <w:tc>
          <w:tcPr>
            <w:tcW w:w="105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Выполнение комплекса мероприятий по обеспечению безопасности дорожного движения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3.1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Выполнение работ по разработке «Проекта организации дорожного движения» п. Парковый -40,0 </w:t>
            </w:r>
            <w:proofErr w:type="spellStart"/>
            <w:r w:rsidRPr="00B153FF">
              <w:rPr>
                <w:sz w:val="24"/>
                <w:szCs w:val="24"/>
              </w:rPr>
              <w:t>т.р</w:t>
            </w:r>
            <w:proofErr w:type="spellEnd"/>
            <w:r w:rsidRPr="00B153FF">
              <w:rPr>
                <w:sz w:val="24"/>
                <w:szCs w:val="24"/>
              </w:rPr>
              <w:t xml:space="preserve">. П. Крутой, п. Степной, п. Урожайный - 45,0 </w:t>
            </w:r>
            <w:proofErr w:type="spellStart"/>
            <w:proofErr w:type="gramStart"/>
            <w:r w:rsidRPr="00B153FF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3.2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Установка остановочного павильона, находящегося на территории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района, Краснодарского края по адресу: поселок Зеленый, </w:t>
            </w:r>
            <w:proofErr w:type="spellStart"/>
            <w:r w:rsidRPr="00B153FF">
              <w:rPr>
                <w:sz w:val="24"/>
                <w:szCs w:val="24"/>
              </w:rPr>
              <w:t>ул</w:t>
            </w:r>
            <w:proofErr w:type="gramStart"/>
            <w:r w:rsidRPr="00B153FF">
              <w:rPr>
                <w:sz w:val="24"/>
                <w:szCs w:val="24"/>
              </w:rPr>
              <w:t>.Л</w:t>
            </w:r>
            <w:proofErr w:type="gramEnd"/>
            <w:r w:rsidRPr="00B153FF">
              <w:rPr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153FF">
              <w:rPr>
                <w:sz w:val="23"/>
                <w:szCs w:val="23"/>
              </w:rPr>
              <w:t>Парковского</w:t>
            </w:r>
            <w:proofErr w:type="spellEnd"/>
            <w:r w:rsidRPr="00B153FF">
              <w:rPr>
                <w:sz w:val="23"/>
                <w:szCs w:val="23"/>
              </w:rPr>
              <w:t xml:space="preserve"> сельского поселения Тихорецкого района 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404,5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404,5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3.3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Ремонт тротуара пер. Парковый в пос. </w:t>
            </w:r>
            <w:proofErr w:type="gramStart"/>
            <w:r w:rsidRPr="00B153FF">
              <w:rPr>
                <w:sz w:val="24"/>
                <w:szCs w:val="24"/>
              </w:rPr>
              <w:t>Парковом</w:t>
            </w:r>
            <w:proofErr w:type="gramEnd"/>
            <w:r w:rsidRPr="00B153FF">
              <w:rPr>
                <w:sz w:val="24"/>
                <w:szCs w:val="24"/>
              </w:rPr>
              <w:t>, район храма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591,8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591,8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591,8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591,8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3.4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Ремонт подходов к кладбищу по </w:t>
            </w:r>
            <w:proofErr w:type="spellStart"/>
            <w:r w:rsidRPr="00B153FF">
              <w:rPr>
                <w:sz w:val="24"/>
                <w:szCs w:val="24"/>
              </w:rPr>
              <w:t>пер</w:t>
            </w:r>
            <w:proofErr w:type="gramStart"/>
            <w:r w:rsidRPr="00B153FF">
              <w:rPr>
                <w:sz w:val="24"/>
                <w:szCs w:val="24"/>
              </w:rPr>
              <w:t>.Ш</w:t>
            </w:r>
            <w:proofErr w:type="gramEnd"/>
            <w:r w:rsidRPr="00B153FF">
              <w:rPr>
                <w:sz w:val="24"/>
                <w:szCs w:val="24"/>
              </w:rPr>
              <w:t>кольный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proofErr w:type="spellStart"/>
            <w:r w:rsidRPr="00B153FF">
              <w:rPr>
                <w:sz w:val="24"/>
                <w:szCs w:val="24"/>
              </w:rPr>
              <w:t>пос.Парковый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Приведение тротуаров в </w:t>
            </w:r>
            <w:r w:rsidRPr="00B153FF">
              <w:rPr>
                <w:sz w:val="22"/>
                <w:szCs w:val="22"/>
              </w:rPr>
              <w:lastRenderedPageBreak/>
              <w:t>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</w:t>
            </w:r>
            <w:r w:rsidRPr="00B153FF">
              <w:rPr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264,3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264,3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3.5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"Организация остановочного пункта, находящегося на территории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района, Краснодарского края по адресу: поселок Садовый по ул. Титова,- 597849,0 ,п. Урожайный ул.</w:t>
            </w:r>
            <w:proofErr w:type="gramStart"/>
            <w:r w:rsidRPr="00B153FF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153FF">
              <w:rPr>
                <w:sz w:val="24"/>
                <w:szCs w:val="24"/>
              </w:rPr>
              <w:t>Темирязева</w:t>
            </w:r>
            <w:proofErr w:type="spellEnd"/>
            <w:r w:rsidRPr="00B153FF">
              <w:rPr>
                <w:sz w:val="24"/>
                <w:szCs w:val="24"/>
              </w:rPr>
              <w:t xml:space="preserve"> - 600000,0</w:t>
            </w:r>
          </w:p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"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153FF">
              <w:rPr>
                <w:sz w:val="23"/>
                <w:szCs w:val="23"/>
              </w:rPr>
              <w:t>Парковского</w:t>
            </w:r>
            <w:proofErr w:type="spellEnd"/>
            <w:r w:rsidRPr="00B153FF">
              <w:rPr>
                <w:sz w:val="23"/>
                <w:szCs w:val="23"/>
              </w:rPr>
              <w:t xml:space="preserve"> сельского поселения Тихорецкого района 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1197,8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1197,8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3.6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Остановочный павильон с </w:t>
            </w:r>
            <w:proofErr w:type="spellStart"/>
            <w:r w:rsidRPr="00B153FF">
              <w:rPr>
                <w:sz w:val="24"/>
                <w:szCs w:val="24"/>
              </w:rPr>
              <w:t>монтажем</w:t>
            </w:r>
            <w:proofErr w:type="spellEnd"/>
            <w:r w:rsidRPr="00B153FF">
              <w:rPr>
                <w:sz w:val="24"/>
                <w:szCs w:val="24"/>
              </w:rPr>
              <w:t xml:space="preserve"> и установкой </w:t>
            </w:r>
            <w:proofErr w:type="spellStart"/>
            <w:r w:rsidRPr="00B153FF">
              <w:rPr>
                <w:sz w:val="24"/>
                <w:szCs w:val="24"/>
              </w:rPr>
              <w:t>п</w:t>
            </w:r>
            <w:proofErr w:type="gramStart"/>
            <w:r w:rsidRPr="00B153FF">
              <w:rPr>
                <w:sz w:val="24"/>
                <w:szCs w:val="24"/>
              </w:rPr>
              <w:t>.С</w:t>
            </w:r>
            <w:proofErr w:type="gramEnd"/>
            <w:r w:rsidRPr="00B153FF">
              <w:rPr>
                <w:sz w:val="24"/>
                <w:szCs w:val="24"/>
              </w:rPr>
              <w:t>адовый</w:t>
            </w:r>
            <w:proofErr w:type="spellEnd"/>
            <w:r w:rsidRPr="00B153FF">
              <w:rPr>
                <w:sz w:val="24"/>
                <w:szCs w:val="24"/>
              </w:rPr>
              <w:t xml:space="preserve">, </w:t>
            </w:r>
            <w:proofErr w:type="spellStart"/>
            <w:r w:rsidRPr="00B153FF">
              <w:rPr>
                <w:sz w:val="24"/>
                <w:szCs w:val="24"/>
              </w:rPr>
              <w:t>ул.Титова</w:t>
            </w:r>
            <w:proofErr w:type="spellEnd"/>
            <w:r w:rsidRPr="00B153FF">
              <w:rPr>
                <w:sz w:val="24"/>
                <w:szCs w:val="24"/>
              </w:rPr>
              <w:t>, п Урожайный по ул. .</w:t>
            </w:r>
            <w:proofErr w:type="spellStart"/>
            <w:r w:rsidRPr="00B153FF">
              <w:rPr>
                <w:sz w:val="24"/>
                <w:szCs w:val="24"/>
              </w:rPr>
              <w:t>Темирязева</w:t>
            </w:r>
            <w:proofErr w:type="spellEnd"/>
            <w:r w:rsidRPr="00B153FF">
              <w:rPr>
                <w:sz w:val="24"/>
                <w:szCs w:val="24"/>
              </w:rPr>
              <w:t xml:space="preserve"> 64816,0+65000,0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B153FF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153FF">
              <w:rPr>
                <w:sz w:val="23"/>
                <w:szCs w:val="23"/>
              </w:rPr>
              <w:t>Парковского</w:t>
            </w:r>
            <w:proofErr w:type="spellEnd"/>
            <w:r w:rsidRPr="00B153FF">
              <w:rPr>
                <w:sz w:val="23"/>
                <w:szCs w:val="23"/>
              </w:rPr>
              <w:t xml:space="preserve"> сельского поселения Тихорецкого района 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129,8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3.7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Ремонт тротуаров и дворовых проездов в п. Парком, п. Зеленом, п. Западном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3463,5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3463,5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3463,5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3463,5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3.8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Приобретение и установка дорожных знаков, разметка дороги, установка пешеходных ограждений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сельского поселения Тихорецкого района </w:t>
            </w:r>
          </w:p>
        </w:tc>
      </w:tr>
      <w:tr w:rsidR="00B153FF" w:rsidRPr="00B153FF" w:rsidTr="00B153FF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1205,7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2505,7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2505,7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3.9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Обслуживание доро</w:t>
            </w:r>
            <w:proofErr w:type="gramStart"/>
            <w:r w:rsidRPr="00B153FF">
              <w:rPr>
                <w:sz w:val="24"/>
                <w:szCs w:val="24"/>
              </w:rPr>
              <w:t>г-</w:t>
            </w:r>
            <w:proofErr w:type="gramEnd"/>
            <w:r w:rsidRPr="00B153FF">
              <w:rPr>
                <w:sz w:val="24"/>
                <w:szCs w:val="24"/>
              </w:rPr>
              <w:t xml:space="preserve"> приобретение и доставка соли, </w:t>
            </w:r>
            <w:r w:rsidRPr="00B153FF">
              <w:rPr>
                <w:sz w:val="24"/>
                <w:szCs w:val="24"/>
              </w:rPr>
              <w:lastRenderedPageBreak/>
              <w:t xml:space="preserve">песка и щебня,  услуги по </w:t>
            </w:r>
            <w:proofErr w:type="spellStart"/>
            <w:r w:rsidRPr="00B153FF">
              <w:rPr>
                <w:sz w:val="24"/>
                <w:szCs w:val="24"/>
              </w:rPr>
              <w:t>грейдированию</w:t>
            </w:r>
            <w:proofErr w:type="spellEnd"/>
            <w:r w:rsidRPr="00B153FF">
              <w:rPr>
                <w:sz w:val="24"/>
                <w:szCs w:val="24"/>
              </w:rPr>
              <w:t xml:space="preserve"> дорог ,  услуги по очистке дорог от снега, рассыпание смеси,  ямочный ремонт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 xml:space="preserve">улучшение  транспортно - </w:t>
            </w:r>
            <w:r w:rsidRPr="00B153FF">
              <w:rPr>
                <w:sz w:val="22"/>
                <w:szCs w:val="22"/>
              </w:rPr>
              <w:lastRenderedPageBreak/>
              <w:t>эксплуатационных качеств  автомобильных дорог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B153FF">
              <w:rPr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sz w:val="22"/>
                <w:szCs w:val="22"/>
              </w:rPr>
              <w:t xml:space="preserve"> </w:t>
            </w:r>
            <w:r w:rsidRPr="00B153FF">
              <w:rPr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3037,0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3037,0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800,4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800,4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4587,4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4587,4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2"/>
                <w:szCs w:val="22"/>
              </w:rPr>
            </w:pPr>
          </w:p>
        </w:tc>
      </w:tr>
      <w:tr w:rsidR="00B153FF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13163,6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4974,3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8189,3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11111,9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gridAfter w:val="1"/>
          <w:wAfter w:w="6" w:type="dxa"/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27236,9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4974,3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153FF">
              <w:rPr>
                <w:sz w:val="22"/>
                <w:szCs w:val="22"/>
              </w:rPr>
              <w:t>22262,6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sz w:val="24"/>
          <w:szCs w:val="24"/>
        </w:rPr>
        <w:sectPr w:rsidR="00B153FF" w:rsidRPr="00B153FF" w:rsidSect="00B153FF">
          <w:pgSz w:w="16838" w:h="11906" w:orient="landscape"/>
          <w:pgMar w:top="567" w:right="567" w:bottom="567" w:left="1701" w:header="1440" w:footer="1440" w:gutter="0"/>
          <w:cols w:space="720"/>
          <w:docGrid w:linePitch="326"/>
        </w:sectPr>
      </w:pPr>
    </w:p>
    <w:p w:rsidR="00B153FF" w:rsidRPr="00B153FF" w:rsidRDefault="00B153FF" w:rsidP="00B153FF">
      <w:pPr>
        <w:suppressAutoHyphens/>
        <w:rPr>
          <w:sz w:val="24"/>
          <w:szCs w:val="24"/>
        </w:rPr>
      </w:pPr>
      <w:r w:rsidRPr="00B153FF">
        <w:rPr>
          <w:sz w:val="24"/>
          <w:szCs w:val="24"/>
        </w:rPr>
        <w:lastRenderedPageBreak/>
        <w:t xml:space="preserve">                 </w:t>
      </w:r>
      <w:r w:rsidRPr="00B153FF">
        <w:t>3.Обоснование ресурсного обеспечения муниципальной программы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1418"/>
        <w:gridCol w:w="1417"/>
        <w:gridCol w:w="1134"/>
        <w:gridCol w:w="1843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13163,6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8189,3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11111,9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11111,9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2"/>
                <w:szCs w:val="22"/>
              </w:rPr>
              <w:t>27236,9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2"/>
                <w:szCs w:val="22"/>
              </w:rPr>
              <w:t>22262,6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suppressAutoHyphens/>
      </w:pPr>
    </w:p>
    <w:p w:rsidR="00B153FF" w:rsidRPr="00B153FF" w:rsidRDefault="00B153FF" w:rsidP="00B153FF">
      <w:pPr>
        <w:suppressAutoHyphens/>
      </w:pPr>
    </w:p>
    <w:p w:rsidR="00B153FF" w:rsidRPr="00B153FF" w:rsidRDefault="00B153FF" w:rsidP="00B153FF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 w:rsidRPr="00C32F53">
        <w:rPr>
          <w:szCs w:val="20"/>
        </w:rPr>
        <w:t xml:space="preserve"> </w:t>
      </w:r>
      <w:r>
        <w:rPr>
          <w:szCs w:val="20"/>
        </w:rPr>
        <w:t>категории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 </w:t>
      </w:r>
      <w:r>
        <w:rPr>
          <w:szCs w:val="20"/>
        </w:rPr>
        <w:t xml:space="preserve">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4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C70624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ПАСПОРТ </w:t>
      </w: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  <w:color w:val="000000"/>
        </w:rPr>
        <w:t>«Содержание и развитие коммунальной инфраструктуры</w:t>
      </w:r>
    </w:p>
    <w:p w:rsidR="00B153FF" w:rsidRPr="00B153FF" w:rsidRDefault="00B153FF" w:rsidP="00B153FF">
      <w:pPr>
        <w:jc w:val="center"/>
        <w:outlineLvl w:val="0"/>
        <w:rPr>
          <w:rFonts w:eastAsia="Cambria"/>
        </w:rPr>
      </w:pPr>
      <w:r w:rsidRPr="00B153FF">
        <w:rPr>
          <w:rFonts w:eastAsia="Cambria"/>
        </w:rPr>
        <w:t xml:space="preserve">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</w:t>
      </w:r>
    </w:p>
    <w:p w:rsidR="00B153FF" w:rsidRPr="00B153FF" w:rsidRDefault="00B153FF" w:rsidP="00C70624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</w:rPr>
        <w:t>на 2021 - 2023 годы</w:t>
      </w:r>
      <w:r w:rsidRPr="00B153FF">
        <w:rPr>
          <w:rFonts w:eastAsia="Cambria"/>
          <w:color w:val="000000"/>
        </w:rPr>
        <w:t>»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rFonts w:eastAsia="Cambria"/>
                <w:szCs w:val="24"/>
              </w:rPr>
              <w:t>Парковского</w:t>
            </w:r>
            <w:proofErr w:type="spellEnd"/>
            <w:r w:rsidRPr="00B153FF">
              <w:rPr>
                <w:rFonts w:eastAsia="Cambria"/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C70624" w:rsidRPr="00B153FF" w:rsidRDefault="00C70624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не предусмотрены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создание безопасных и благоприятных условий проживания населения и повышение качества жилищно-коммунальных услуг, 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развитие систем водоснабжения населенных пунктов </w:t>
            </w:r>
            <w:proofErr w:type="spellStart"/>
            <w:r w:rsidRPr="00B153FF">
              <w:rPr>
                <w:rFonts w:eastAsia="Cambria"/>
              </w:rPr>
              <w:t>Парковского</w:t>
            </w:r>
            <w:proofErr w:type="spellEnd"/>
            <w:r w:rsidRPr="00B153FF">
              <w:rPr>
                <w:rFonts w:eastAsia="Cambria"/>
              </w:rPr>
      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      </w:r>
            <w:proofErr w:type="spellStart"/>
            <w:r w:rsidRPr="00B153FF">
              <w:rPr>
                <w:rFonts w:eastAsia="Cambria"/>
              </w:rPr>
              <w:t>Парковском</w:t>
            </w:r>
            <w:proofErr w:type="spellEnd"/>
            <w:r w:rsidRPr="00B153FF">
              <w:rPr>
                <w:rFonts w:eastAsia="Cambria"/>
              </w:rPr>
              <w:t xml:space="preserve"> сельском поселении Тихорецкого района,</w:t>
            </w:r>
            <w:r w:rsidRPr="00B153F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153FF">
              <w:rPr>
                <w:rFonts w:eastAsia="Cambria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доля сетей водоснабжения, нуждающихся в замене, от общей </w:t>
            </w:r>
            <w:proofErr w:type="spellStart"/>
            <w:r w:rsidRPr="00B153FF">
              <w:rPr>
                <w:rFonts w:eastAsia="Cambria"/>
              </w:rPr>
              <w:t>протяженностисетей</w:t>
            </w:r>
            <w:proofErr w:type="spellEnd"/>
            <w:r w:rsidRPr="00B153FF">
              <w:rPr>
                <w:rFonts w:eastAsia="Cambria"/>
              </w:rPr>
              <w:t xml:space="preserve"> соответствующего вида; доля </w:t>
            </w:r>
            <w:r w:rsidRPr="00B153FF">
              <w:rPr>
                <w:rFonts w:eastAsia="Cambria"/>
              </w:rPr>
              <w:lastRenderedPageBreak/>
              <w:t>отремонтированных водопроводных сетей от их общей протяженности; доля населения, обеспеченного питьевой водой из систем централизованного водоснабжения, в общей численности населения поселения; доля населения, обеспеченного услугой централизованного водоотведения, в общей численности населения поселения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>Этапы и сроки реализации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B153FF">
              <w:rPr>
                <w:rFonts w:eastAsia="Cambria"/>
                <w:szCs w:val="24"/>
              </w:rPr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общий объем финансирования подпрограммы из средств местного бюджета составляет 26826,3 тыс. рублей</w:t>
            </w:r>
            <w:proofErr w:type="gramStart"/>
            <w:r w:rsidRPr="00B153FF">
              <w:rPr>
                <w:rFonts w:eastAsia="Cambria"/>
              </w:rPr>
              <w:t xml:space="preserve"> ,</w:t>
            </w:r>
            <w:proofErr w:type="gramEnd"/>
            <w:r w:rsidRPr="00B153FF">
              <w:rPr>
                <w:rFonts w:eastAsia="Cambria"/>
              </w:rPr>
              <w:t xml:space="preserve"> в том числе краевой бюджет 22442,2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2021 год –  14384,3 тыс. рублей;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2022 год  -  8834,4 тыс. рублей;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2023 год -   3607,6 тыс. рублей</w:t>
            </w:r>
            <w:proofErr w:type="gramStart"/>
            <w:r w:rsidRPr="00B153FF">
              <w:rPr>
                <w:rFonts w:eastAsia="Cambria"/>
              </w:rPr>
              <w:t xml:space="preserve"> .</w:t>
            </w:r>
            <w:proofErr w:type="gramEnd"/>
            <w:r w:rsidRPr="00B153FF">
              <w:rPr>
                <w:rFonts w:eastAsia="Cambria"/>
              </w:rPr>
              <w:t xml:space="preserve">    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rFonts w:eastAsia="Cambria"/>
        </w:r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eastAsia="x-none"/>
        </w:rPr>
      </w:pPr>
      <w:r w:rsidRPr="00B153FF">
        <w:rPr>
          <w:rFonts w:eastAsia="Cambria"/>
          <w:color w:val="000000"/>
          <w:lang w:eastAsia="x-none"/>
        </w:rPr>
        <w:t>1</w:t>
      </w:r>
      <w:r w:rsidRPr="00B153FF">
        <w:rPr>
          <w:rFonts w:eastAsia="Cambria"/>
          <w:color w:val="000000"/>
          <w:lang w:val="x-none" w:eastAsia="x-none"/>
        </w:rPr>
        <w:t xml:space="preserve">. Цели, задачи и целевые показатели достижений целей и решения задач, </w:t>
      </w: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val="x-none" w:eastAsia="x-none"/>
        </w:rPr>
      </w:pPr>
      <w:r w:rsidRPr="00B153FF">
        <w:rPr>
          <w:rFonts w:eastAsia="Cambria"/>
          <w:color w:val="000000"/>
          <w:lang w:val="x-none" w:eastAsia="x-none"/>
        </w:rPr>
        <w:t xml:space="preserve">сроки и этапы реализации подпрограммы </w:t>
      </w:r>
    </w:p>
    <w:p w:rsidR="00B153FF" w:rsidRPr="00B153FF" w:rsidRDefault="00B153FF" w:rsidP="00B153FF">
      <w:pPr>
        <w:jc w:val="both"/>
        <w:rPr>
          <w:rFonts w:eastAsia="Cambria"/>
          <w:color w:val="FF0000"/>
        </w:rPr>
      </w:pPr>
    </w:p>
    <w:p w:rsidR="00B153FF" w:rsidRPr="00B153FF" w:rsidRDefault="00B153FF" w:rsidP="00B153FF">
      <w:pPr>
        <w:ind w:firstLine="851"/>
        <w:jc w:val="both"/>
        <w:rPr>
          <w:rFonts w:eastAsia="Cambria"/>
        </w:rPr>
      </w:pPr>
      <w:r w:rsidRPr="00B153FF">
        <w:rPr>
          <w:rFonts w:eastAsia="Cambria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развитие систем и объектов коммунальной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в соответствии с потребностями жилищного и промышленного строительства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обеспечение надежности функционирования коммунального хозяйства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Для достижения этих целей предусматривается решение следующих задач: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модернизация, строительство, реконструкция и ремонт объектов водоснабжения, водоотведения, теплоснабжения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продолжение развития отдельных систем водоснабжения, водоотведения, теплоснабжения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lastRenderedPageBreak/>
        <w:t xml:space="preserve">        достижение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Решение основных задач даст возможность оптимизировать затраты на добычу и транспортировку воды, развитие эффективных, экологически безопасных и безаварийных инженерных систем жизнеобеспечения, отведение и очистку хозяйственно-бытовых и производственных стоков;  сократить потери и непроизводственные расходы, улучшить качество и доступность коммунальных услуг для всех потребителей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Реализация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уровень качества услуг по водоснабжению, водоотведению, теплоснабжению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надежность систем водоснабжения населенных пунктов;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качество питьевой воды в централизованных системах водоснабжения;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развитие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повысить степень благоустройства поселения.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качества, а также в долгосрочной перспективе обеспечение полноценного водоснабжения всех объектов и потребителей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В результате реализации Подпрограммы планируется достигнуть снижения потерь воды в сетях в целом по </w:t>
      </w:r>
      <w:proofErr w:type="spellStart"/>
      <w:r w:rsidRPr="00B153FF">
        <w:rPr>
          <w:rFonts w:eastAsia="Cambria"/>
        </w:rPr>
        <w:t>Парковскому</w:t>
      </w:r>
      <w:proofErr w:type="spellEnd"/>
      <w:r w:rsidRPr="00B153FF">
        <w:rPr>
          <w:rFonts w:eastAsia="Cambria"/>
        </w:rPr>
        <w:t xml:space="preserve"> сельскому поселению.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Реализация мероприятий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финансовую стабильность работы предприятий коммунального комплекса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в том числе за счет увеличения стоимости основных фондов этих организаций;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 сформировать рыночные механизмы управления жилищно-коммунальным хозяйством, повысить инвестиционную привлекательность коммунального комплекса и создать условия для привлечения внебюджетных инвестиций в модернизацию и развитие этой отрасли;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создать конкурентную среду в сфере предоставления жилищно-коммунальных услуг.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Целевые показатели реализации подпрограммы приведены в пункте 1 таблицы №1 муниципальной программы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</w:t>
      </w:r>
      <w:proofErr w:type="spellStart"/>
      <w:r w:rsidRPr="00B153FF">
        <w:rPr>
          <w:rFonts w:eastAsia="Cambria"/>
        </w:rPr>
        <w:t>Тихорецкогорайона</w:t>
      </w:r>
      <w:proofErr w:type="spellEnd"/>
      <w:r w:rsidRPr="00B153FF">
        <w:rPr>
          <w:rFonts w:eastAsia="Cambria"/>
        </w:rPr>
        <w:t xml:space="preserve"> «Развитие жилищно-коммунального  и дорожного хозяйства» на 2021-2023 годы.</w:t>
      </w:r>
      <w:r w:rsidRPr="00B153FF">
        <w:rPr>
          <w:rFonts w:eastAsia="Cambria"/>
        </w:rPr>
        <w:tab/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 </w:t>
      </w:r>
    </w:p>
    <w:p w:rsidR="00B153FF" w:rsidRPr="00B153FF" w:rsidRDefault="00B153FF" w:rsidP="00B153FF">
      <w:pPr>
        <w:ind w:firstLine="360"/>
        <w:jc w:val="both"/>
        <w:rPr>
          <w:rFonts w:eastAsia="Cambria"/>
          <w:color w:val="000000"/>
        </w:rPr>
      </w:pPr>
      <w:r w:rsidRPr="00B153FF">
        <w:rPr>
          <w:rFonts w:eastAsia="Cambria"/>
        </w:rPr>
        <w:t xml:space="preserve">        </w:t>
      </w:r>
      <w:r w:rsidRPr="00B153FF">
        <w:rPr>
          <w:rFonts w:eastAsia="Cambria"/>
          <w:color w:val="000000"/>
        </w:rPr>
        <w:t>Срок реализации подпрограммы: 2021 - 2023 годы.</w:t>
      </w:r>
    </w:p>
    <w:p w:rsidR="00B153FF" w:rsidRPr="00B153FF" w:rsidRDefault="00B153FF" w:rsidP="00B153FF">
      <w:pPr>
        <w:jc w:val="both"/>
        <w:rPr>
          <w:rFonts w:eastAsia="Cambria"/>
        </w:rPr>
      </w:pPr>
    </w:p>
    <w:p w:rsidR="00B153FF" w:rsidRPr="00B153FF" w:rsidRDefault="00B153FF" w:rsidP="00B153FF">
      <w:pPr>
        <w:jc w:val="both"/>
        <w:rPr>
          <w:rFonts w:eastAsia="Cambria"/>
          <w:color w:val="FF0000"/>
        </w:rPr>
        <w:sectPr w:rsidR="00B153FF" w:rsidRPr="00B153FF" w:rsidSect="00B153FF">
          <w:headerReference w:type="default" r:id="rId16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lang w:val="x-none" w:eastAsia="x-none"/>
        </w:rPr>
      </w:pPr>
      <w:r w:rsidRPr="00B153FF">
        <w:rPr>
          <w:rFonts w:eastAsia="Cambria"/>
          <w:lang w:eastAsia="x-none"/>
        </w:rPr>
        <w:lastRenderedPageBreak/>
        <w:t>2</w:t>
      </w:r>
      <w:r w:rsidRPr="00B153FF">
        <w:rPr>
          <w:rFonts w:eastAsia="Cambria"/>
          <w:lang w:val="x-none" w:eastAsia="x-none"/>
        </w:rPr>
        <w:t>.ПЕРЕЧЕНЬ</w:t>
      </w:r>
    </w:p>
    <w:p w:rsidR="00B153FF" w:rsidRPr="00B153FF" w:rsidRDefault="00B153FF" w:rsidP="00B153FF">
      <w:pPr>
        <w:ind w:firstLine="360"/>
        <w:jc w:val="center"/>
        <w:rPr>
          <w:rFonts w:eastAsia="Cambria"/>
        </w:rPr>
      </w:pPr>
      <w:r w:rsidRPr="00B153FF">
        <w:rPr>
          <w:rFonts w:eastAsia="Cambria"/>
        </w:rPr>
        <w:t xml:space="preserve">мероприятий подпрограммы «Содержание и развитие коммунальной инфраструктуры </w:t>
      </w:r>
    </w:p>
    <w:p w:rsidR="00B153FF" w:rsidRPr="00B153FF" w:rsidRDefault="00B153FF" w:rsidP="00B153FF">
      <w:pPr>
        <w:ind w:firstLine="360"/>
        <w:jc w:val="center"/>
        <w:rPr>
          <w:rFonts w:eastAsia="Cambria"/>
          <w:color w:val="000000"/>
        </w:rPr>
      </w:pP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на 2021-2023 годы» 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"/>
        <w:gridCol w:w="3304"/>
        <w:gridCol w:w="709"/>
        <w:gridCol w:w="850"/>
        <w:gridCol w:w="992"/>
        <w:gridCol w:w="1134"/>
        <w:gridCol w:w="1134"/>
        <w:gridCol w:w="1134"/>
        <w:gridCol w:w="1134"/>
        <w:gridCol w:w="2127"/>
        <w:gridCol w:w="1701"/>
      </w:tblGrid>
      <w:tr w:rsidR="00B153FF" w:rsidRPr="00B153FF" w:rsidTr="00B153F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№ </w:t>
            </w:r>
            <w:proofErr w:type="gramStart"/>
            <w:r w:rsidRPr="00B153FF">
              <w:rPr>
                <w:rFonts w:eastAsia="Cambria"/>
                <w:sz w:val="22"/>
                <w:szCs w:val="22"/>
              </w:rPr>
              <w:t>п</w:t>
            </w:r>
            <w:proofErr w:type="gramEnd"/>
            <w:r w:rsidRPr="00B153FF">
              <w:rPr>
                <w:rFonts w:eastAsia="Cambria"/>
                <w:sz w:val="22"/>
                <w:szCs w:val="22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Год реализации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10</w:t>
            </w:r>
          </w:p>
        </w:tc>
      </w:tr>
      <w:tr w:rsidR="00B153FF" w:rsidRPr="00B153FF" w:rsidTr="00B153FF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Цель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B153FF" w:rsidRPr="00B153FF" w:rsidTr="00B153FF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Задача № 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модернизация, строительство, реконструкция  объектов теплоснабжения,  водоснабжения</w:t>
            </w:r>
            <w:proofErr w:type="gramStart"/>
            <w:r w:rsidRPr="00B153FF">
              <w:rPr>
                <w:rFonts w:eastAsia="Cambria"/>
                <w:sz w:val="22"/>
                <w:szCs w:val="22"/>
              </w:rPr>
              <w:t xml:space="preserve"> ,</w:t>
            </w:r>
            <w:proofErr w:type="gramEnd"/>
            <w:r w:rsidRPr="00B153FF">
              <w:rPr>
                <w:rFonts w:eastAsia="Cambria"/>
                <w:sz w:val="22"/>
                <w:szCs w:val="22"/>
              </w:rPr>
              <w:t xml:space="preserve"> водоотведения и газоснабжения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района;</w:t>
            </w:r>
          </w:p>
        </w:tc>
      </w:tr>
      <w:tr w:rsidR="00B153FF" w:rsidRPr="00B153FF" w:rsidTr="00B153FF">
        <w:trPr>
          <w:trHeight w:val="270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14" w:name="_Hlk436666813"/>
            <w:r w:rsidRPr="00B153FF">
              <w:rPr>
                <w:rFonts w:eastAsia="Cambria"/>
                <w:sz w:val="24"/>
                <w:szCs w:val="24"/>
              </w:rPr>
              <w:t>1.1.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Капитальный и текущий ремонт теплотрасс в п. </w:t>
            </w:r>
            <w:proofErr w:type="gramStart"/>
            <w:r w:rsidRPr="00B153FF">
              <w:rPr>
                <w:rFonts w:eastAsia="Cambria"/>
                <w:sz w:val="22"/>
                <w:szCs w:val="22"/>
              </w:rPr>
              <w:t>Парковом</w:t>
            </w:r>
            <w:proofErr w:type="gramEnd"/>
            <w:r w:rsidRPr="00B153FF">
              <w:rPr>
                <w:rFonts w:eastAsia="Cambria"/>
                <w:sz w:val="22"/>
                <w:szCs w:val="22"/>
              </w:rPr>
              <w:t xml:space="preserve"> и котельных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теплом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14"/>
      <w:tr w:rsidR="00B153FF" w:rsidRPr="00B153FF" w:rsidTr="00B153FF">
        <w:trPr>
          <w:trHeight w:val="30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0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9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 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19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1.2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Капитальный и текущий ремонт водопроводных сетей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4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4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1.3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Капитальный и текущий ремонт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каналиационных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повышение уровня санитарно-эпидемиологического благополучия населения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02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Установка  ворот, устройство подъездных дорог, установка колючей проволоки на водозаборах, приобретение насосов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19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55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1,5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 го</w:t>
            </w:r>
            <w:proofErr w:type="gramStart"/>
            <w:r w:rsidRPr="00B153FF">
              <w:rPr>
                <w:rFonts w:eastAsia="Cambria"/>
                <w:sz w:val="22"/>
                <w:szCs w:val="22"/>
              </w:rPr>
              <w:t>д-</w:t>
            </w:r>
            <w:proofErr w:type="gramEnd"/>
            <w:r w:rsidRPr="00B153FF">
              <w:rPr>
                <w:rFonts w:ascii="Cambria" w:eastAsia="Cambria" w:hAnsi="Cambria" w:cs="Cambria"/>
              </w:rPr>
              <w:t xml:space="preserve"> </w:t>
            </w:r>
            <w:r w:rsidRPr="00B153FF">
              <w:rPr>
                <w:rFonts w:eastAsia="Cambria"/>
                <w:sz w:val="22"/>
                <w:szCs w:val="22"/>
              </w:rPr>
              <w:t>Капитальный ремонт артезианской скважины № 4916, расположенной по адресу: Краснодарский край, Тихорецкий район, п. Крутой, ул. Мира, дом № 1</w:t>
            </w:r>
          </w:p>
          <w:p w:rsidR="00B153FF" w:rsidRPr="00B153FF" w:rsidRDefault="00B153FF" w:rsidP="00B153FF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 год – Капитальный ремонт артезианской скважины № 5351, расположенной по адресу: Краснодарский край, Тихорецкий район, п. Степной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Повышение </w:t>
            </w:r>
            <w:r w:rsidRPr="00B153FF">
              <w:rPr>
                <w:rFonts w:eastAsia="Cambria" w:cs="Cambria"/>
              </w:rPr>
              <w:t xml:space="preserve"> </w:t>
            </w:r>
            <w:r w:rsidRPr="00B153FF">
              <w:rPr>
                <w:rFonts w:eastAsia="Cambria" w:cs="Cambria"/>
                <w:sz w:val="22"/>
                <w:szCs w:val="22"/>
              </w:rPr>
              <w:t>надежности функционирования систем водоснабжения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4620,4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3765,3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3137,3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7757,7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6683,0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1074,7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00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15" w:name="_Hlk436666775"/>
            <w:r w:rsidRPr="00B153FF">
              <w:rPr>
                <w:rFonts w:eastAsia="Cambria"/>
                <w:sz w:val="24"/>
                <w:szCs w:val="24"/>
              </w:rPr>
              <w:t>1.5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Разработка проектной документации на строительство объектов социальной и инженерной инфраструктуры на территории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</w:t>
            </w:r>
          </w:p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bCs/>
                <w:color w:val="2C2D2E"/>
                <w:sz w:val="22"/>
                <w:szCs w:val="22"/>
                <w:shd w:val="clear" w:color="auto" w:fill="FFFFFF"/>
              </w:rPr>
              <w:t xml:space="preserve">«Обустройство объектами инженерной инфраструктуры под компактную жилищную застройку в новом микрорайоне поселка Паркового по улицам: </w:t>
            </w:r>
            <w:proofErr w:type="gramStart"/>
            <w:r w:rsidRPr="00B153FF">
              <w:rPr>
                <w:rFonts w:eastAsia="Cambria"/>
                <w:bCs/>
                <w:color w:val="2C2D2E"/>
                <w:sz w:val="22"/>
                <w:szCs w:val="22"/>
                <w:shd w:val="clear" w:color="auto" w:fill="FFFFFF"/>
              </w:rPr>
              <w:t>Заречная, Казачья, Кленовая, Луговая, Майская, Олимпийская, Раздольная, Российская, Тенистая, Тихорецкого района Краснодарского края»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0"/>
                <w:szCs w:val="20"/>
              </w:rPr>
            </w:pPr>
            <w:r w:rsidRPr="00B153FF">
              <w:rPr>
                <w:rFonts w:eastAsia="Cambria"/>
                <w:sz w:val="20"/>
                <w:szCs w:val="20"/>
              </w:rPr>
              <w:t>13794,9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повышение уровня санитарно-эпидемиологического благополучия населения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15"/>
      <w:tr w:rsidR="00B153FF" w:rsidRPr="00B153FF" w:rsidTr="00B153FF">
        <w:trPr>
          <w:trHeight w:val="327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2861,24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8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10"/>
        </w:trPr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0"/>
                <w:szCs w:val="20"/>
              </w:rPr>
            </w:pPr>
            <w:r w:rsidRPr="00B153FF">
              <w:rPr>
                <w:rFonts w:eastAsia="Cambria"/>
                <w:sz w:val="20"/>
                <w:szCs w:val="20"/>
              </w:rPr>
              <w:t>16656,2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15759,2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815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Цель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B153FF" w:rsidRPr="00B153FF" w:rsidTr="00B153FF">
        <w:trPr>
          <w:trHeight w:val="53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Задача № 2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B153FF" w:rsidRPr="00B153FF" w:rsidTr="00B153FF">
        <w:trPr>
          <w:trHeight w:val="278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Капитальный ремонт линии уличного освещения  в пос. </w:t>
            </w:r>
            <w:proofErr w:type="gramStart"/>
            <w:r w:rsidRPr="00B153FF">
              <w:rPr>
                <w:rFonts w:eastAsia="Cambria"/>
                <w:sz w:val="22"/>
                <w:szCs w:val="22"/>
              </w:rPr>
              <w:t>Восточном</w:t>
            </w:r>
            <w:proofErr w:type="gramEnd"/>
            <w:r w:rsidRPr="00B153FF">
              <w:rPr>
                <w:rFonts w:eastAsia="Cambria"/>
                <w:sz w:val="22"/>
                <w:szCs w:val="22"/>
              </w:rPr>
              <w:t xml:space="preserve"> от ул. Совхозной до ул. Звездной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 xml:space="preserve">администрация </w:t>
            </w:r>
            <w:proofErr w:type="spellStart"/>
            <w:r w:rsidRPr="00B153FF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53FF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B153FF" w:rsidRPr="00B153FF" w:rsidTr="00B153FF">
        <w:trPr>
          <w:trHeight w:val="33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  <w:r w:rsidRPr="00B153FF">
              <w:rPr>
                <w:rFonts w:eastAsia="Cambri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14384,3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1339,4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48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8834,4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6479,6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4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3607,6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26826,3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22442,2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4384,1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2"/>
                <w:szCs w:val="22"/>
              </w:rPr>
            </w:pPr>
            <w:r w:rsidRPr="00B153FF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rFonts w:eastAsia="Cambria"/>
        </w:rPr>
        <w:sectPr w:rsidR="00B153FF" w:rsidRPr="00B153FF" w:rsidSect="00B153FF">
          <w:pgSz w:w="16837" w:h="11905" w:orient="landscape"/>
          <w:pgMar w:top="1134" w:right="851" w:bottom="567" w:left="1134" w:header="720" w:footer="720" w:gutter="0"/>
          <w:cols w:space="720"/>
          <w:noEndnote/>
          <w:titlePg/>
          <w:docGrid w:linePitch="326"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sz w:val="27"/>
          <w:szCs w:val="27"/>
          <w:lang w:eastAsia="x-none"/>
        </w:rPr>
      </w:pPr>
      <w:r w:rsidRPr="00B153FF">
        <w:rPr>
          <w:rFonts w:eastAsia="Cambria"/>
          <w:sz w:val="27"/>
          <w:szCs w:val="27"/>
          <w:lang w:eastAsia="x-none"/>
        </w:rPr>
        <w:lastRenderedPageBreak/>
        <w:t>3</w:t>
      </w:r>
      <w:r w:rsidRPr="00B153FF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14384,3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1339,4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8834,4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6479,6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2354,8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3607,6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26826,3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22442,2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rFonts w:eastAsia="Cambria"/>
                <w:sz w:val="22"/>
                <w:szCs w:val="22"/>
              </w:rPr>
              <w:t>4384,1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153FF" w:rsidRPr="00B153FF" w:rsidRDefault="00B153FF" w:rsidP="00B153FF">
      <w:pPr>
        <w:ind w:firstLine="708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B153FF" w:rsidRPr="00C70624" w:rsidRDefault="00B153FF" w:rsidP="00B153FF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 w:rsidR="00C70624">
        <w:rPr>
          <w:szCs w:val="20"/>
        </w:rPr>
        <w:t xml:space="preserve"> </w:t>
      </w:r>
      <w:r w:rsidR="00C70624">
        <w:rPr>
          <w:szCs w:val="20"/>
          <w:lang w:val="en-US"/>
        </w:rPr>
        <w:t>I</w:t>
      </w:r>
      <w:r w:rsidR="00C70624">
        <w:rPr>
          <w:szCs w:val="20"/>
        </w:rPr>
        <w:t xml:space="preserve"> категории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 w:rsidR="00C70624">
        <w:rPr>
          <w:szCs w:val="20"/>
        </w:rPr>
        <w:t xml:space="preserve">                   </w:t>
      </w:r>
      <w:proofErr w:type="spellStart"/>
      <w:r w:rsidR="00C70624">
        <w:rPr>
          <w:szCs w:val="20"/>
        </w:rPr>
        <w:t>А.В.Товстенко</w:t>
      </w:r>
      <w:proofErr w:type="spellEnd"/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B153FF" w:rsidRDefault="00B153FF" w:rsidP="00B153FF">
      <w:pPr>
        <w:snapToGrid w:val="0"/>
        <w:rPr>
          <w:szCs w:val="20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   Приложение 5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Default="00C70624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</w:pP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r w:rsidRPr="00C70624">
        <w:t>Методика</w:t>
      </w:r>
      <w:r w:rsidRPr="00C70624">
        <w:br/>
        <w:t xml:space="preserve">расчета целевых показателей </w:t>
      </w:r>
      <w:r w:rsidRPr="00C70624">
        <w:rPr>
          <w:color w:val="000000"/>
          <w:spacing w:val="-1"/>
        </w:rPr>
        <w:t xml:space="preserve">муниципальной программы </w:t>
      </w: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proofErr w:type="spellStart"/>
      <w:r w:rsidRPr="00C70624">
        <w:rPr>
          <w:color w:val="000000"/>
          <w:spacing w:val="-1"/>
        </w:rPr>
        <w:t>Парковского</w:t>
      </w:r>
      <w:proofErr w:type="spellEnd"/>
      <w:r w:rsidRPr="00C70624">
        <w:rPr>
          <w:color w:val="000000"/>
          <w:spacing w:val="-1"/>
        </w:rPr>
        <w:t xml:space="preserve"> сельского поселения Тихорецкого района </w:t>
      </w:r>
    </w:p>
    <w:p w:rsidR="00C70624" w:rsidRP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«Развитие жилищно-коммунального  и дорожного хозяйства»</w:t>
      </w:r>
    </w:p>
    <w:p w:rsidR="00C70624" w:rsidRP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на 2021-2023 годы</w:t>
      </w:r>
    </w:p>
    <w:p w:rsidR="00C70624" w:rsidRPr="00C70624" w:rsidRDefault="00C70624" w:rsidP="00C70624">
      <w:pPr>
        <w:suppressAutoHyphens/>
        <w:rPr>
          <w:sz w:val="24"/>
          <w:szCs w:val="24"/>
          <w:lang w:eastAsia="ar-SA"/>
        </w:rPr>
      </w:pPr>
      <w:r w:rsidRPr="00C7062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Таблица № 1</w:t>
      </w:r>
    </w:p>
    <w:p w:rsidR="00C70624" w:rsidRPr="00C70624" w:rsidRDefault="00C70624" w:rsidP="00C70624">
      <w:pPr>
        <w:suppressAutoHyphens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83"/>
        <w:gridCol w:w="284"/>
        <w:gridCol w:w="1559"/>
        <w:gridCol w:w="284"/>
        <w:gridCol w:w="141"/>
        <w:gridCol w:w="2410"/>
        <w:gridCol w:w="1276"/>
      </w:tblGrid>
      <w:tr w:rsidR="00C70624" w:rsidRPr="00C70624" w:rsidTr="00381558">
        <w:trPr>
          <w:trHeight w:val="2470"/>
        </w:trPr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Наименование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целевого показателя 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Периодичность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расчета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0" w:type="dxa"/>
            <w:gridSpan w:val="8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 xml:space="preserve">Подпрограмма «Благоустройство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Доля протяженности освещенных улиц, проездов поселения в общей протяженности улиц поселения (процентов)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осв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./ </w:t>
            </w: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ав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*100%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Lосв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.- протяженность освещенных улиц, проездов, 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м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>;</w:t>
            </w:r>
          </w:p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Lа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  общая протяженность улиц, м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благоустройству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на основе анализа отчетов о достижении значений показателей результативности в рамках реализации мероприятий по благоустройству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озеленению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показатель рассчитывается на основе анализа отчетов о достижении значений показателей результативности в рамках реализации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>мероприятий по озеленению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b/>
                <w:sz w:val="24"/>
                <w:szCs w:val="24"/>
              </w:rPr>
              <w:lastRenderedPageBreak/>
              <w:t xml:space="preserve">2.Подпрограмма «Энергосбережение и повышение энергетической эффективности на территории </w:t>
            </w:r>
            <w:proofErr w:type="spellStart"/>
            <w:r w:rsidRPr="00C70624">
              <w:rPr>
                <w:b/>
                <w:sz w:val="24"/>
                <w:szCs w:val="24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5730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2571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электрической энергии в органах местного самоуправления и муниципальных учреждениях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>;</w:t>
            </w:r>
            <w:proofErr w:type="gramEnd"/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3375" cy="2571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площадь размещения органов местного самоуправления и муниципальных учреждений, кв. м.</w:t>
            </w:r>
          </w:p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14475" cy="2571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(куб. м / чел.),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холодной воды в органах местного самоуправления и муниципальных учреждениях, куб. м;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удельный расход тепловой энергии на снабжение </w:t>
            </w:r>
            <w:r w:rsidRPr="00C70624">
              <w:rPr>
                <w:bCs/>
                <w:sz w:val="24"/>
                <w:szCs w:val="24"/>
              </w:rPr>
              <w:lastRenderedPageBreak/>
              <w:t>органов местного 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показатель рассчитывается </w:t>
            </w:r>
            <w:r w:rsidRPr="00C70624">
              <w:rPr>
                <w:sz w:val="24"/>
                <w:szCs w:val="24"/>
              </w:rPr>
              <w:lastRenderedPageBreak/>
              <w:t>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</w:t>
            </w:r>
            <w:proofErr w:type="gramStart"/>
            <w:r w:rsidRPr="00C70624">
              <w:rPr>
                <w:sz w:val="18"/>
                <w:szCs w:val="18"/>
                <w:lang w:eastAsia="ar-SA"/>
              </w:rPr>
              <w:t>.м</w:t>
            </w:r>
            <w:proofErr w:type="gramEnd"/>
            <w:r w:rsidRPr="00C70624">
              <w:rPr>
                <w:sz w:val="18"/>
                <w:szCs w:val="18"/>
                <w:lang w:eastAsia="ar-SA"/>
              </w:rPr>
              <w:t>о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=ОП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тепло.мо</w:t>
            </w:r>
            <w:proofErr w:type="spellEnd"/>
            <w:r w:rsidRPr="00C70624">
              <w:rPr>
                <w:sz w:val="16"/>
                <w:szCs w:val="16"/>
                <w:lang w:eastAsia="ar-SA"/>
              </w:rPr>
              <w:t>/</w:t>
            </w:r>
            <w:r w:rsidRPr="00C70624">
              <w:rPr>
                <w:sz w:val="16"/>
                <w:szCs w:val="16"/>
                <w:lang w:val="en-US" w:eastAsia="ar-SA"/>
              </w:rPr>
              <w:t>I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(Гкал/чел.</w:t>
            </w:r>
            <w:proofErr w:type="gramStart"/>
            <w:r w:rsidRPr="00C70624">
              <w:rPr>
                <w:sz w:val="16"/>
                <w:szCs w:val="16"/>
                <w:lang w:eastAsia="ar-SA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lastRenderedPageBreak/>
              <w:t>(У</w:t>
            </w:r>
            <w:r w:rsidRPr="00C70624">
              <w:rPr>
                <w:noProof/>
                <w:sz w:val="16"/>
                <w:szCs w:val="16"/>
              </w:rPr>
              <w:t>тепло.мо</w:t>
            </w:r>
            <w:r w:rsidRPr="00C70624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>у</w:t>
            </w:r>
            <w:proofErr w:type="gramEnd"/>
            <w:r w:rsidRPr="00C70624">
              <w:rPr>
                <w:noProof/>
                <w:sz w:val="24"/>
                <w:szCs w:val="24"/>
              </w:rPr>
              <w:t xml:space="preserve">дельный расход тепловой энергии </w:t>
            </w:r>
            <w:r w:rsidRPr="00C70624">
              <w:rPr>
                <w:noProof/>
                <w:sz w:val="24"/>
                <w:szCs w:val="24"/>
              </w:rPr>
              <w:lastRenderedPageBreak/>
              <w:t xml:space="preserve">на снабжение органов местного самоуправления и муниципальных учреждений (в расчете на 1 человека) 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t xml:space="preserve">ОП </w:t>
            </w:r>
            <w:r w:rsidRPr="00C70624">
              <w:rPr>
                <w:noProof/>
                <w:sz w:val="18"/>
                <w:szCs w:val="18"/>
              </w:rPr>
              <w:t>тепло.м</w:t>
            </w:r>
            <w:proofErr w:type="gramStart"/>
            <w:r w:rsidRPr="00C70624">
              <w:rPr>
                <w:noProof/>
                <w:sz w:val="18"/>
                <w:szCs w:val="18"/>
              </w:rPr>
              <w:t>о</w:t>
            </w:r>
            <w:r w:rsidRPr="00C70624">
              <w:rPr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объем потребления тепловой энергии в органах местного самоуправления и муниципальных учреждениях, Г кал;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385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</w:t>
            </w:r>
            <w:r w:rsidRPr="00C70624">
              <w:rPr>
                <w:sz w:val="24"/>
                <w:szCs w:val="24"/>
              </w:rPr>
              <w:lastRenderedPageBreak/>
              <w:t xml:space="preserve">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snapToGrid w:val="0"/>
              <w:ind w:right="-34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lastRenderedPageBreak/>
              <w:t xml:space="preserve">3.Подпрограмма «Развитие дорожного хозяйства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 (процентов)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object w:dxaOrig="18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0.75pt" o:ole="">
                  <v:imagedata r:id="rId27" o:title=""/>
                </v:shape>
                <o:OLEObject Type="Embed" ProgID="Equation.3" ShapeID="_x0000_i1025" DrawAspect="Content" ObjectID="_1728926484" r:id="rId28"/>
              </w:objec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рем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протяженность участков автомобильных дорог местного значения поселения, на которых был выполнен ремонт, за отчетный год (форма № 1-ФД)  (км);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proofErr w:type="spellStart"/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капрем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 – протяженность участков автомобильных дорог местного значения поселения, на которых был выполнен капитальный ремонт, за отчетный год (форма № 1-ФД)    (км);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pacing w:val="-20"/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общая протяженность автомобильных дорог общего пользования местного значения поселения в соответствии с утвержденным постановлением главы поселения перечнем дорог местного значения, за отчетный год,  числящихся в реестре муниципальной собственности поселения (км)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Количество </w:t>
            </w:r>
            <w:r w:rsidRPr="00C70624">
              <w:rPr>
                <w:bCs/>
                <w:sz w:val="24"/>
                <w:szCs w:val="24"/>
              </w:rPr>
              <w:lastRenderedPageBreak/>
              <w:t>установленных и замененных дорожных знаков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показатель </w:t>
            </w:r>
            <w:r w:rsidRPr="00C70624">
              <w:rPr>
                <w:sz w:val="24"/>
                <w:szCs w:val="24"/>
              </w:rPr>
              <w:lastRenderedPageBreak/>
              <w:t>определяется: методом прямого счета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алгоритм формирования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показателя - акты выполненных работ, товарные накладные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заключенных муниципальных контрактов (договоров)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</w:t>
            </w:r>
            <w:r w:rsidRPr="00C70624">
              <w:rPr>
                <w:sz w:val="24"/>
                <w:szCs w:val="24"/>
              </w:rPr>
              <w:lastRenderedPageBreak/>
              <w:t xml:space="preserve">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C70624" w:rsidRPr="00C70624" w:rsidRDefault="00C70624" w:rsidP="00C70624">
      <w:pPr>
        <w:tabs>
          <w:tab w:val="left" w:pos="851"/>
        </w:tabs>
        <w:suppressAutoHyphens/>
        <w:jc w:val="center"/>
        <w:rPr>
          <w:szCs w:val="24"/>
          <w:lang w:eastAsia="ar-SA"/>
        </w:rPr>
      </w:pPr>
      <w:r w:rsidRPr="00C70624">
        <w:rPr>
          <w:lang w:eastAsia="ar-SA"/>
        </w:rPr>
        <w:lastRenderedPageBreak/>
        <w:t xml:space="preserve">           </w:t>
      </w: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C70624" w:rsidRPr="00B153FF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C70624" w:rsidRPr="00B153FF" w:rsidRDefault="00C70624" w:rsidP="00C70624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C70624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>
        <w:rPr>
          <w:szCs w:val="20"/>
        </w:rPr>
        <w:t xml:space="preserve">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  Приложение 6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C70624" w:rsidRDefault="00C70624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от 20 августа 2020 года  № 122</w:t>
      </w: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 w:val="24"/>
          <w:szCs w:val="24"/>
          <w:lang w:eastAsia="ar-SA"/>
        </w:rPr>
      </w:pPr>
    </w:p>
    <w:p w:rsidR="00C70624" w:rsidRDefault="00C70624" w:rsidP="00C70624">
      <w:pPr>
        <w:widowControl w:val="0"/>
        <w:autoSpaceDE w:val="0"/>
        <w:autoSpaceDN w:val="0"/>
        <w:adjustRightInd w:val="0"/>
        <w:jc w:val="center"/>
      </w:pPr>
      <w:r>
        <w:t xml:space="preserve">ПАСПОРТ </w:t>
      </w:r>
    </w:p>
    <w:p w:rsidR="00C70624" w:rsidRPr="00141165" w:rsidRDefault="00C70624" w:rsidP="00C70624">
      <w:pPr>
        <w:widowControl w:val="0"/>
        <w:autoSpaceDE w:val="0"/>
        <w:autoSpaceDN w:val="0"/>
        <w:adjustRightInd w:val="0"/>
        <w:jc w:val="center"/>
      </w:pPr>
      <w:r>
        <w:t>подпрограммы</w:t>
      </w:r>
    </w:p>
    <w:p w:rsidR="00C70624" w:rsidRDefault="00C70624" w:rsidP="00C70624">
      <w:pPr>
        <w:shd w:val="clear" w:color="auto" w:fill="FFFFFF"/>
        <w:jc w:val="center"/>
      </w:pPr>
      <w:bookmarkStart w:id="16" w:name="sub_1111"/>
      <w:r w:rsidRPr="00141165">
        <w:t xml:space="preserve"> «</w:t>
      </w:r>
      <w:r w:rsidRPr="00141165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</w:t>
      </w:r>
      <w:r>
        <w:rPr>
          <w:rFonts w:eastAsia="Calibri"/>
          <w:lang w:eastAsia="en-US"/>
        </w:rPr>
        <w:t>2021-2023</w:t>
      </w:r>
      <w:r w:rsidRPr="00141165">
        <w:rPr>
          <w:rFonts w:eastAsia="Calibri"/>
          <w:lang w:eastAsia="en-US"/>
        </w:rPr>
        <w:t xml:space="preserve"> годы</w:t>
      </w:r>
      <w:r w:rsidRPr="00141165">
        <w:t>»</w:t>
      </w:r>
    </w:p>
    <w:p w:rsidR="00C70624" w:rsidRPr="00141165" w:rsidRDefault="00C70624" w:rsidP="00C70624">
      <w:pPr>
        <w:shd w:val="clear" w:color="auto" w:fill="FFFFFF"/>
        <w:spacing w:line="408" w:lineRule="atLeast"/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7"/>
        <w:gridCol w:w="5370"/>
      </w:tblGrid>
      <w:tr w:rsidR="00C70624" w:rsidTr="00381558">
        <w:trPr>
          <w:trHeight w:val="1050"/>
        </w:trPr>
        <w:tc>
          <w:tcPr>
            <w:tcW w:w="4395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>Администратор муниципальной программы</w:t>
            </w:r>
          </w:p>
        </w:tc>
        <w:tc>
          <w:tcPr>
            <w:tcW w:w="5396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 xml:space="preserve">администрация </w:t>
            </w:r>
            <w:proofErr w:type="spellStart"/>
            <w:r>
              <w:rPr>
                <w:rStyle w:val="dash041e0431044b0447043d0430044f0020044204300431043b043804460430char"/>
              </w:rPr>
              <w:t>Парковского</w:t>
            </w:r>
            <w:proofErr w:type="spellEnd"/>
            <w:r>
              <w:rPr>
                <w:rStyle w:val="dash041e0431044b0447043d0430044f0020044204300431043b043804460430char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853"/>
        </w:trPr>
        <w:tc>
          <w:tcPr>
            <w:tcW w:w="4395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Основания для разработки программы</w:t>
            </w:r>
          </w:p>
        </w:tc>
        <w:tc>
          <w:tcPr>
            <w:tcW w:w="5396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Федерации», Федеральным законом  от 10.01.2002 года № 7-ФЗ «Об охране окружающей среды»</w:t>
            </w:r>
          </w:p>
        </w:tc>
      </w:tr>
    </w:tbl>
    <w:p w:rsidR="00C70624" w:rsidRPr="00141165" w:rsidRDefault="00C70624" w:rsidP="00C70624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15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382"/>
        <w:gridCol w:w="6018"/>
      </w:tblGrid>
      <w:tr w:rsidR="00C70624" w:rsidRPr="00141165" w:rsidTr="00381558">
        <w:trPr>
          <w:gridAfter w:val="1"/>
          <w:wAfter w:w="6018" w:type="dxa"/>
          <w:trHeight w:val="1269"/>
        </w:trPr>
        <w:tc>
          <w:tcPr>
            <w:tcW w:w="4395" w:type="dxa"/>
            <w:vMerge w:val="restart"/>
          </w:tcPr>
          <w:bookmarkEnd w:id="16"/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Цели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Задачи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благоустройство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  <w:p w:rsidR="00C70624" w:rsidRDefault="00C70624" w:rsidP="00381558">
            <w:pPr>
              <w:jc w:val="both"/>
              <w:rPr>
                <w:rFonts w:eastAsia="Calibri"/>
                <w:lang w:eastAsia="en-US"/>
              </w:rPr>
            </w:pP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оптимизация деятельности в сфере обращения с отходами производства и 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потребления на территории 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сохранение зеленых насаждений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lastRenderedPageBreak/>
              <w:t xml:space="preserve">обеспечение целевого и эффективного использования земель сельскохозяйственного назначения в границах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</w:tc>
      </w:tr>
      <w:tr w:rsidR="00C70624" w:rsidRPr="00141165" w:rsidTr="00381558">
        <w:trPr>
          <w:trHeight w:val="649"/>
        </w:trPr>
        <w:tc>
          <w:tcPr>
            <w:tcW w:w="4395" w:type="dxa"/>
            <w:vMerge/>
            <w:vAlign w:val="center"/>
            <w:hideMark/>
          </w:tcPr>
          <w:p w:rsidR="00C70624" w:rsidRPr="00141165" w:rsidRDefault="00C70624" w:rsidP="0038155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8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24" w:rsidRPr="00141165" w:rsidTr="00381558">
        <w:trPr>
          <w:gridAfter w:val="1"/>
          <w:wAfter w:w="6018" w:type="dxa"/>
          <w:trHeight w:val="1410"/>
        </w:trPr>
        <w:tc>
          <w:tcPr>
            <w:tcW w:w="4395" w:type="dxa"/>
            <w:hideMark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Этапы и сроки реализации муниципальной программы</w:t>
            </w:r>
          </w:p>
        </w:tc>
        <w:tc>
          <w:tcPr>
            <w:tcW w:w="5382" w:type="dxa"/>
            <w:hideMark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2021-2023</w:t>
            </w:r>
            <w:r w:rsidRPr="00141165">
              <w:t xml:space="preserve"> годы, этапы реализации не предусмотрены.</w:t>
            </w:r>
          </w:p>
        </w:tc>
      </w:tr>
      <w:tr w:rsidR="00C70624" w:rsidRPr="00141165" w:rsidTr="00381558">
        <w:trPr>
          <w:gridAfter w:val="1"/>
          <w:wAfter w:w="6018" w:type="dxa"/>
          <w:trHeight w:val="2549"/>
        </w:trPr>
        <w:tc>
          <w:tcPr>
            <w:tcW w:w="4395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2" w:type="dxa"/>
          </w:tcPr>
          <w:p w:rsidR="00C70624" w:rsidRDefault="00C70624" w:rsidP="00381558">
            <w:pPr>
              <w:ind w:left="126"/>
              <w:jc w:val="both"/>
            </w:pPr>
            <w:r>
              <w:t xml:space="preserve">Общий объем ассигнований муниципальной программы составляет 15,0 тыс. рублей, в том числе: 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- 2021 год -15,0 тыс. рублей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- 2022 год -0,0 тыс. рублей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- 2023 год -0,0 тыс. рублей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0624" w:rsidRPr="00141165" w:rsidTr="00381558">
        <w:trPr>
          <w:gridAfter w:val="1"/>
          <w:wAfter w:w="6018" w:type="dxa"/>
          <w:trHeight w:val="80"/>
        </w:trPr>
        <w:tc>
          <w:tcPr>
            <w:tcW w:w="4395" w:type="dxa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382" w:type="dxa"/>
          </w:tcPr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эффективное </w:t>
            </w:r>
            <w:r w:rsidRPr="001A24F2"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C70624" w:rsidRDefault="00C70624" w:rsidP="00381558">
            <w:pPr>
              <w:ind w:left="175"/>
              <w:jc w:val="both"/>
            </w:pPr>
            <w:r w:rsidRPr="001A24F2">
              <w:rPr>
                <w:rStyle w:val="dash041e0431044b0447043d044b0439char"/>
              </w:rPr>
              <w:t>- обеспечение организации</w:t>
            </w:r>
            <w:r>
              <w:rPr>
                <w:rStyle w:val="dash041e0431044b0447043d044b0439char"/>
              </w:rPr>
              <w:t xml:space="preserve"> рационального использования и охраны земель муниципального образования.</w:t>
            </w:r>
          </w:p>
        </w:tc>
      </w:tr>
    </w:tbl>
    <w:p w:rsidR="00C70624" w:rsidRDefault="00C70624" w:rsidP="001A24F2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</w:rPr>
      </w:pPr>
      <w:bookmarkStart w:id="17" w:name="sub_100"/>
    </w:p>
    <w:p w:rsidR="00C70624" w:rsidRPr="00141165" w:rsidRDefault="00C70624" w:rsidP="00C70624">
      <w:pPr>
        <w:widowControl w:val="0"/>
        <w:autoSpaceDE w:val="0"/>
        <w:autoSpaceDN w:val="0"/>
        <w:adjustRightInd w:val="0"/>
        <w:spacing w:before="108" w:after="108"/>
        <w:ind w:left="567"/>
        <w:jc w:val="center"/>
        <w:outlineLvl w:val="0"/>
        <w:rPr>
          <w:bCs/>
        </w:rPr>
      </w:pPr>
      <w:r w:rsidRPr="00141165">
        <w:rPr>
          <w:bCs/>
        </w:rPr>
        <w:t>1.Характеристика текущего состояния и прогноз развития соответствующей сферы реализации Программы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</w:p>
    <w:bookmarkEnd w:id="17"/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Программа «Использование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20</w:t>
      </w:r>
      <w:r>
        <w:rPr>
          <w:rFonts w:eastAsia="Calibri"/>
          <w:lang w:eastAsia="en-US"/>
        </w:rPr>
        <w:t>21</w:t>
      </w:r>
      <w:r w:rsidRPr="00141165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23</w:t>
      </w:r>
      <w:r w:rsidRPr="00141165">
        <w:rPr>
          <w:rFonts w:eastAsia="Calibri"/>
          <w:lang w:eastAsia="en-US"/>
        </w:rPr>
        <w:t xml:space="preserve"> годы» направлена на создание благоприятных условий использования и охраны земли.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Проблемы устойчивого социально-экономического развития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624" w:rsidRDefault="00C70624" w:rsidP="00C70624">
      <w:pPr>
        <w:jc w:val="center"/>
        <w:rPr>
          <w:bCs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2.Цели и задачи Программы</w:t>
      </w:r>
    </w:p>
    <w:p w:rsidR="00C70624" w:rsidRPr="00141165" w:rsidRDefault="00C70624" w:rsidP="00C70624">
      <w:pPr>
        <w:jc w:val="center"/>
        <w:rPr>
          <w:rFonts w:eastAsia="Calibri"/>
        </w:rPr>
      </w:pP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lastRenderedPageBreak/>
        <w:t xml:space="preserve">- эффективное </w:t>
      </w:r>
      <w:r w:rsidRPr="001A24F2"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>-</w:t>
      </w:r>
      <w:r w:rsidRPr="001A24F2"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 обеспечение организации рационального использования и охраны земель муниципального образования.</w:t>
      </w:r>
    </w:p>
    <w:p w:rsidR="00C70624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</w:p>
    <w:p w:rsidR="00C70624" w:rsidRPr="00CC401E" w:rsidRDefault="00C70624" w:rsidP="00C70624">
      <w:pPr>
        <w:widowControl w:val="0"/>
        <w:autoSpaceDE w:val="0"/>
        <w:spacing w:line="297" w:lineRule="atLeast"/>
        <w:ind w:firstLine="709"/>
        <w:jc w:val="center"/>
      </w:pPr>
      <w:r w:rsidRPr="00CC401E">
        <w:t>Перечень целевых индикаторов и показателей программы</w:t>
      </w:r>
    </w:p>
    <w:p w:rsidR="00C70624" w:rsidRDefault="00C70624" w:rsidP="00C70624">
      <w:pPr>
        <w:widowControl w:val="0"/>
        <w:autoSpaceDE w:val="0"/>
        <w:spacing w:line="297" w:lineRule="atLeast"/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0"/>
        <w:gridCol w:w="1559"/>
        <w:gridCol w:w="1410"/>
        <w:gridCol w:w="1270"/>
        <w:gridCol w:w="1550"/>
      </w:tblGrid>
      <w:tr w:rsidR="00C70624" w:rsidTr="00381558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целевого индикатора и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2023 г.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проведенных мероприятий  по вопросам охраны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Эффективное использование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</w:tr>
      <w:tr w:rsidR="00C70624" w:rsidTr="00381558">
        <w:trPr>
          <w:trHeight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90</w:t>
            </w:r>
          </w:p>
        </w:tc>
      </w:tr>
      <w:tr w:rsidR="00C70624" w:rsidTr="0038155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</w:pPr>
            <w:r>
              <w:t xml:space="preserve">Количество </w:t>
            </w:r>
          </w:p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размещенных на официальном сайте администрации и на информационных стендах информационных материалов по </w:t>
            </w:r>
            <w:r>
              <w:lastRenderedPageBreak/>
              <w:t>благоустройству территории, разъяснений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</w:tr>
    </w:tbl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3.</w:t>
      </w:r>
      <w:r w:rsidRPr="00361B0A">
        <w:rPr>
          <w:b/>
        </w:rPr>
        <w:t xml:space="preserve"> </w:t>
      </w:r>
      <w:r w:rsidRPr="00361B0A">
        <w:rPr>
          <w:rStyle w:val="dash041e0431044b0447043d044b0439char"/>
        </w:rPr>
        <w:t>Характеристика основных мероприятий муниципальной программы</w:t>
      </w:r>
    </w:p>
    <w:p w:rsidR="00C70624" w:rsidRPr="00141165" w:rsidRDefault="00C70624" w:rsidP="00C70624">
      <w:pPr>
        <w:jc w:val="center"/>
        <w:rPr>
          <w:rFonts w:eastAsia="Calibri"/>
        </w:rPr>
      </w:pPr>
    </w:p>
    <w:p w:rsidR="00C70624" w:rsidRDefault="00C70624" w:rsidP="00C70624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B3112E" w:rsidRDefault="00C70624" w:rsidP="00C70624">
      <w:pPr>
        <w:jc w:val="center"/>
        <w:rPr>
          <w:color w:val="000000"/>
        </w:rPr>
      </w:pPr>
      <w:r w:rsidRPr="00B3112E">
        <w:rPr>
          <w:color w:val="000000"/>
        </w:rPr>
        <w:t>4. Ресурсное обеспечение муниципальной программы</w:t>
      </w:r>
    </w:p>
    <w:p w:rsidR="00C70624" w:rsidRPr="00361B0A" w:rsidRDefault="00C70624" w:rsidP="00C70624">
      <w:pPr>
        <w:rPr>
          <w:b/>
        </w:rPr>
      </w:pPr>
    </w:p>
    <w:p w:rsidR="00C70624" w:rsidRPr="00361B0A" w:rsidRDefault="00C70624" w:rsidP="00C70624">
      <w:pPr>
        <w:widowControl w:val="0"/>
        <w:ind w:left="40" w:right="40" w:firstLine="669"/>
        <w:jc w:val="both"/>
        <w:rPr>
          <w:color w:val="000000"/>
          <w:sz w:val="24"/>
          <w:szCs w:val="24"/>
        </w:rPr>
      </w:pPr>
      <w:r w:rsidRPr="00361B0A">
        <w:rPr>
          <w:color w:val="000000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C70624" w:rsidRPr="00361B0A" w:rsidRDefault="00C70624" w:rsidP="00C70624">
      <w:pPr>
        <w:widowControl w:val="0"/>
        <w:ind w:left="40" w:right="40" w:firstLine="669"/>
        <w:jc w:val="both"/>
      </w:pPr>
      <w:r w:rsidRPr="00361B0A">
        <w:rPr>
          <w:color w:val="000000"/>
        </w:rPr>
        <w:t xml:space="preserve">Общий объем бюджетных ассигнований на реализацию муниципальной программы составляет </w:t>
      </w:r>
      <w:r>
        <w:rPr>
          <w:color w:val="000000"/>
        </w:rPr>
        <w:t>15</w:t>
      </w:r>
      <w:r w:rsidRPr="00361B0A">
        <w:rPr>
          <w:color w:val="000000"/>
        </w:rPr>
        <w:t>,0</w:t>
      </w:r>
      <w:r w:rsidRPr="00361B0A">
        <w:t xml:space="preserve"> тыс. рублей, в том числе по годам: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 xml:space="preserve">- 2021 год - </w:t>
      </w:r>
      <w:r>
        <w:t>15</w:t>
      </w:r>
      <w:r w:rsidRPr="00361B0A">
        <w:t>,0тыс. рублей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>- 2022 год - 0,0тыс. рублей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 xml:space="preserve">- 2023 год - 0,0 </w:t>
      </w:r>
      <w:proofErr w:type="spellStart"/>
      <w:r w:rsidRPr="00361B0A">
        <w:t>тыс</w:t>
      </w:r>
      <w:proofErr w:type="gramStart"/>
      <w:r w:rsidRPr="00361B0A">
        <w:t>.р</w:t>
      </w:r>
      <w:proofErr w:type="gramEnd"/>
      <w:r w:rsidRPr="00361B0A">
        <w:t>ублей</w:t>
      </w:r>
      <w:proofErr w:type="spellEnd"/>
    </w:p>
    <w:p w:rsidR="00C70624" w:rsidRDefault="00C70624" w:rsidP="00C70624">
      <w:pPr>
        <w:tabs>
          <w:tab w:val="left" w:pos="1134"/>
        </w:tabs>
        <w:ind w:firstLine="709"/>
        <w:jc w:val="both"/>
      </w:pPr>
      <w:r w:rsidRPr="00361B0A"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C70624" w:rsidRDefault="00C70624" w:rsidP="00C70624">
      <w:pPr>
        <w:widowControl w:val="0"/>
        <w:autoSpaceDE w:val="0"/>
        <w:spacing w:line="297" w:lineRule="atLeast"/>
        <w:jc w:val="right"/>
        <w:rPr>
          <w:bCs/>
        </w:rPr>
      </w:pPr>
      <w:r>
        <w:t>Ресурсное обеспечение реализации подпрограммы представлено в таблице №1.</w:t>
      </w:r>
    </w:p>
    <w:p w:rsidR="00C70624" w:rsidRDefault="00C70624" w:rsidP="00C70624">
      <w:pPr>
        <w:widowControl w:val="0"/>
        <w:autoSpaceDE w:val="0"/>
        <w:spacing w:line="297" w:lineRule="atLeast"/>
        <w:rPr>
          <w:bCs/>
        </w:rPr>
      </w:pPr>
    </w:p>
    <w:p w:rsidR="001A24F2" w:rsidRDefault="00C70624" w:rsidP="001A24F2">
      <w:pPr>
        <w:widowControl w:val="0"/>
        <w:autoSpaceDE w:val="0"/>
        <w:spacing w:line="297" w:lineRule="atLeast"/>
        <w:jc w:val="right"/>
        <w:rPr>
          <w:bCs/>
        </w:rPr>
      </w:pPr>
      <w:r>
        <w:rPr>
          <w:bCs/>
        </w:rPr>
        <w:t>Таблица 1</w:t>
      </w:r>
    </w:p>
    <w:p w:rsidR="00C70624" w:rsidRDefault="00C70624" w:rsidP="00C70624">
      <w:pPr>
        <w:widowControl w:val="0"/>
        <w:autoSpaceDE w:val="0"/>
        <w:spacing w:line="297" w:lineRule="atLeast"/>
        <w:jc w:val="right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66"/>
        <w:gridCol w:w="2067"/>
        <w:gridCol w:w="992"/>
        <w:gridCol w:w="992"/>
        <w:gridCol w:w="992"/>
        <w:gridCol w:w="1939"/>
      </w:tblGrid>
      <w:tr w:rsidR="00C70624" w:rsidTr="00381558">
        <w:trPr>
          <w:trHeight w:val="31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49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16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18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тыс.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46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25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района»</w:t>
            </w:r>
          </w:p>
        </w:tc>
      </w:tr>
    </w:tbl>
    <w:p w:rsidR="00C70624" w:rsidRDefault="00C70624" w:rsidP="00C70624">
      <w:pPr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5.Ожидаемые социально-экономические результаты</w:t>
      </w: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от реализации Программы.</w:t>
      </w:r>
    </w:p>
    <w:p w:rsidR="00C70624" w:rsidRPr="00141165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ind w:firstLine="851"/>
        <w:jc w:val="both"/>
        <w:rPr>
          <w:rFonts w:eastAsia="Calibri"/>
          <w:b/>
          <w:lang w:eastAsia="en-US"/>
        </w:rPr>
      </w:pPr>
      <w:r w:rsidRPr="00141165">
        <w:rPr>
          <w:rFonts w:eastAsia="Calibri"/>
          <w:lang w:eastAsia="en-US"/>
        </w:rPr>
        <w:t>Результат реализации Программы должен обеспечить: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– стабильное увеличение площади использования земель на территории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района;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–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В результате реализации данной программы будет достигнута главная цель – увеличение эффективности использования земель.</w:t>
      </w: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1A24F2" w:rsidRPr="00C70624" w:rsidRDefault="001A24F2" w:rsidP="001A24F2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1A24F2" w:rsidRPr="00B153FF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1A24F2" w:rsidRPr="00B153FF" w:rsidRDefault="001A24F2" w:rsidP="001A24F2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1A24F2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>
        <w:rPr>
          <w:szCs w:val="20"/>
        </w:rPr>
        <w:t xml:space="preserve">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1A24F2" w:rsidRDefault="001A24F2" w:rsidP="001A24F2">
      <w:pPr>
        <w:snapToGrid w:val="0"/>
        <w:rPr>
          <w:szCs w:val="20"/>
        </w:rPr>
      </w:pPr>
    </w:p>
    <w:p w:rsidR="00CD2D7A" w:rsidRDefault="00CD2D7A" w:rsidP="000658D8">
      <w:pPr>
        <w:spacing w:line="322" w:lineRule="exact"/>
        <w:ind w:left="40"/>
        <w:jc w:val="center"/>
        <w:rPr>
          <w:b/>
        </w:rPr>
      </w:pPr>
    </w:p>
    <w:sectPr w:rsidR="00CD2D7A" w:rsidSect="001A24F2">
      <w:headerReference w:type="default" r:id="rId29"/>
      <w:pgSz w:w="11907" w:h="16840" w:code="9"/>
      <w:pgMar w:top="1134" w:right="567" w:bottom="34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85" w:rsidRDefault="003F7B85" w:rsidP="004F05BB">
      <w:r>
        <w:separator/>
      </w:r>
    </w:p>
  </w:endnote>
  <w:endnote w:type="continuationSeparator" w:id="0">
    <w:p w:rsidR="003F7B85" w:rsidRDefault="003F7B85" w:rsidP="004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85" w:rsidRDefault="003F7B85" w:rsidP="004F05BB">
      <w:r>
        <w:separator/>
      </w:r>
    </w:p>
  </w:footnote>
  <w:footnote w:type="continuationSeparator" w:id="0">
    <w:p w:rsidR="003F7B85" w:rsidRDefault="003F7B85" w:rsidP="004F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Pr="00B43B00" w:rsidRDefault="00381558">
    <w:pPr>
      <w:pStyle w:val="a7"/>
      <w:jc w:val="center"/>
    </w:pPr>
    <w:r w:rsidRPr="00B43B00">
      <w:fldChar w:fldCharType="begin"/>
    </w:r>
    <w:r w:rsidRPr="00B43B00">
      <w:instrText>PAGE   \* MERGEFORMAT</w:instrText>
    </w:r>
    <w:r w:rsidRPr="00B43B00">
      <w:fldChar w:fldCharType="separate"/>
    </w:r>
    <w:r w:rsidR="006C5AC7">
      <w:rPr>
        <w:noProof/>
      </w:rPr>
      <w:t>2</w:t>
    </w:r>
    <w:r w:rsidRPr="00B43B00">
      <w:fldChar w:fldCharType="end"/>
    </w:r>
  </w:p>
  <w:p w:rsidR="00381558" w:rsidRDefault="00381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Default="003815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Default="00381558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C5AC7">
      <w:rPr>
        <w:noProof/>
      </w:rPr>
      <w:t>25</w:t>
    </w:r>
    <w:r>
      <w:fldChar w:fldCharType="end"/>
    </w:r>
  </w:p>
  <w:p w:rsidR="00381558" w:rsidRDefault="0038155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Default="003815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Default="003815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AC7">
      <w:rPr>
        <w:noProof/>
      </w:rPr>
      <w:t>50</w:t>
    </w:r>
    <w:r>
      <w:fldChar w:fldCharType="end"/>
    </w:r>
  </w:p>
  <w:p w:rsidR="00381558" w:rsidRDefault="0038155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Pr="00E0109A" w:rsidRDefault="00381558" w:rsidP="00B153FF">
    <w:pPr>
      <w:pStyle w:val="a7"/>
      <w:jc w:val="center"/>
    </w:pPr>
  </w:p>
  <w:p w:rsidR="00381558" w:rsidRDefault="00381558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8" w:rsidRDefault="003815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AC7">
      <w:rPr>
        <w:noProof/>
      </w:rPr>
      <w:t>57</w:t>
    </w:r>
    <w:r>
      <w:fldChar w:fldCharType="end"/>
    </w:r>
  </w:p>
  <w:p w:rsidR="00381558" w:rsidRDefault="00381558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8220"/>
      <w:docPartObj>
        <w:docPartGallery w:val="Page Numbers (Top of Page)"/>
        <w:docPartUnique/>
      </w:docPartObj>
    </w:sdtPr>
    <w:sdtEndPr/>
    <w:sdtContent>
      <w:p w:rsidR="00381558" w:rsidRDefault="003815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C7">
          <w:rPr>
            <w:noProof/>
          </w:rPr>
          <w:t>68</w:t>
        </w:r>
        <w:r>
          <w:fldChar w:fldCharType="end"/>
        </w:r>
      </w:p>
    </w:sdtContent>
  </w:sdt>
  <w:p w:rsidR="00381558" w:rsidRDefault="00381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1686DE1"/>
    <w:multiLevelType w:val="multilevel"/>
    <w:tmpl w:val="39467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547D"/>
    <w:multiLevelType w:val="multilevel"/>
    <w:tmpl w:val="2A6CE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0A1C5F"/>
    <w:rsid w:val="00133995"/>
    <w:rsid w:val="00182753"/>
    <w:rsid w:val="00185A15"/>
    <w:rsid w:val="001A24F2"/>
    <w:rsid w:val="001B3811"/>
    <w:rsid w:val="001F18EA"/>
    <w:rsid w:val="00203133"/>
    <w:rsid w:val="003234D9"/>
    <w:rsid w:val="00332253"/>
    <w:rsid w:val="00381558"/>
    <w:rsid w:val="00387EEC"/>
    <w:rsid w:val="003F7B85"/>
    <w:rsid w:val="00426D10"/>
    <w:rsid w:val="0049076E"/>
    <w:rsid w:val="004F05BB"/>
    <w:rsid w:val="004F755F"/>
    <w:rsid w:val="00567ED2"/>
    <w:rsid w:val="00576986"/>
    <w:rsid w:val="0057773D"/>
    <w:rsid w:val="005C6DA5"/>
    <w:rsid w:val="00656E94"/>
    <w:rsid w:val="0069176E"/>
    <w:rsid w:val="006C5AC7"/>
    <w:rsid w:val="007342D0"/>
    <w:rsid w:val="00737AE6"/>
    <w:rsid w:val="007D590D"/>
    <w:rsid w:val="0080523A"/>
    <w:rsid w:val="00812BD9"/>
    <w:rsid w:val="00864621"/>
    <w:rsid w:val="0087202E"/>
    <w:rsid w:val="009157A5"/>
    <w:rsid w:val="00921235"/>
    <w:rsid w:val="0093592D"/>
    <w:rsid w:val="009825B4"/>
    <w:rsid w:val="00A579D8"/>
    <w:rsid w:val="00B153FF"/>
    <w:rsid w:val="00B974B9"/>
    <w:rsid w:val="00C25469"/>
    <w:rsid w:val="00C32F53"/>
    <w:rsid w:val="00C70624"/>
    <w:rsid w:val="00CD2D7A"/>
    <w:rsid w:val="00CF64A3"/>
    <w:rsid w:val="00D800DD"/>
    <w:rsid w:val="00D90E14"/>
    <w:rsid w:val="00DC612D"/>
    <w:rsid w:val="00DE4A75"/>
    <w:rsid w:val="00E00F00"/>
    <w:rsid w:val="00E62BCF"/>
    <w:rsid w:val="00E67071"/>
    <w:rsid w:val="00F168F4"/>
    <w:rsid w:val="00F55045"/>
    <w:rsid w:val="00FB50B7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5.emf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utepliteli/" TargetMode="External"/><Relationship Id="rId23" Type="http://schemas.openxmlformats.org/officeDocument/2006/relationships/image" Target="media/image8.emf"/><Relationship Id="rId28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7.emf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16181</Words>
  <Characters>92236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31</cp:revision>
  <cp:lastPrinted>2017-10-24T09:45:00Z</cp:lastPrinted>
  <dcterms:created xsi:type="dcterms:W3CDTF">2014-11-01T07:27:00Z</dcterms:created>
  <dcterms:modified xsi:type="dcterms:W3CDTF">2022-11-02T17:35:00Z</dcterms:modified>
</cp:coreProperties>
</file>