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72FE0" w14:textId="77777777" w:rsidR="00485A0F" w:rsidRPr="00B15450" w:rsidRDefault="00485A0F" w:rsidP="001E4A7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Заключение</w:t>
      </w:r>
    </w:p>
    <w:p w14:paraId="61B33A28" w14:textId="77777777" w:rsidR="00E73210" w:rsidRDefault="00485A0F" w:rsidP="00485A0F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</w:p>
    <w:p w14:paraId="1BB4AA6D" w14:textId="44393501" w:rsidR="00485A0F" w:rsidRPr="00B15450" w:rsidRDefault="00485A0F" w:rsidP="00485A0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85A0F" w:rsidRPr="00B15450" w14:paraId="3C0E2C6B" w14:textId="77777777" w:rsidTr="008274BC">
        <w:tc>
          <w:tcPr>
            <w:tcW w:w="9747" w:type="dxa"/>
          </w:tcPr>
          <w:p w14:paraId="7CFAC96C" w14:textId="09B21585" w:rsidR="00485A0F" w:rsidRPr="004104D5" w:rsidRDefault="00485A0F" w:rsidP="000204A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104D5">
              <w:rPr>
                <w:rFonts w:eastAsia="Times New Roman"/>
                <w:sz w:val="28"/>
                <w:szCs w:val="28"/>
              </w:rPr>
              <w:t>«</w:t>
            </w:r>
            <w:r w:rsidR="003973CC" w:rsidRPr="003973CC">
              <w:rPr>
                <w:bCs/>
                <w:sz w:val="28"/>
                <w:szCs w:val="28"/>
              </w:rPr>
              <w:t xml:space="preserve">О внесении изменений в решение Совета </w:t>
            </w:r>
            <w:proofErr w:type="spellStart"/>
            <w:r w:rsidR="003973CC" w:rsidRPr="003973CC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3973CC" w:rsidRPr="003973CC">
              <w:rPr>
                <w:bCs/>
                <w:sz w:val="28"/>
                <w:szCs w:val="28"/>
              </w:rPr>
              <w:t xml:space="preserve"> сельского поселения Тихорецкого района от 1 августа 2013 года № 220 «Об утверждении Положения о предоставлении лицами, замещающими должности муниципальной службы, и гражданами, претендующими на замещение должностей муниципальной службы, сведений о доходах, о расходах, об имуществе и обязательствах имущественного характера</w:t>
            </w:r>
            <w:r w:rsidR="000A0EDD" w:rsidRPr="000A0EDD">
              <w:rPr>
                <w:bCs/>
                <w:sz w:val="28"/>
                <w:szCs w:val="28"/>
              </w:rPr>
              <w:t xml:space="preserve">» </w:t>
            </w:r>
          </w:p>
        </w:tc>
      </w:tr>
      <w:tr w:rsidR="00485A0F" w:rsidRPr="00B15450" w14:paraId="31D42683" w14:textId="77777777" w:rsidTr="008274BC">
        <w:tc>
          <w:tcPr>
            <w:tcW w:w="9747" w:type="dxa"/>
          </w:tcPr>
          <w:p w14:paraId="06CAEC33" w14:textId="77777777" w:rsidR="0057489E" w:rsidRPr="00B15450" w:rsidRDefault="0057489E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bookmarkEnd w:id="0"/>
    <w:bookmarkEnd w:id="1"/>
    <w:bookmarkEnd w:id="2"/>
    <w:p w14:paraId="32D63C18" w14:textId="090F2634" w:rsidR="00485A0F" w:rsidRPr="00B15450" w:rsidRDefault="008E2E8A" w:rsidP="00485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973CC">
        <w:rPr>
          <w:rFonts w:ascii="Times New Roman" w:hAnsi="Times New Roman" w:cs="Times New Roman"/>
          <w:sz w:val="28"/>
          <w:szCs w:val="28"/>
        </w:rPr>
        <w:t>21</w:t>
      </w:r>
      <w:r w:rsidR="000204A5">
        <w:rPr>
          <w:rFonts w:ascii="Times New Roman" w:hAnsi="Times New Roman" w:cs="Times New Roman"/>
          <w:sz w:val="28"/>
          <w:szCs w:val="28"/>
        </w:rPr>
        <w:t xml:space="preserve"> </w:t>
      </w:r>
      <w:r w:rsidR="003973CC">
        <w:rPr>
          <w:rFonts w:ascii="Times New Roman" w:hAnsi="Times New Roman" w:cs="Times New Roman"/>
          <w:sz w:val="28"/>
          <w:szCs w:val="28"/>
        </w:rPr>
        <w:t>октября</w:t>
      </w:r>
      <w:r w:rsidR="0057489E">
        <w:rPr>
          <w:rFonts w:ascii="Times New Roman" w:hAnsi="Times New Roman" w:cs="Times New Roman"/>
          <w:sz w:val="28"/>
          <w:szCs w:val="28"/>
        </w:rPr>
        <w:t xml:space="preserve"> </w:t>
      </w:r>
      <w:r w:rsidR="00485A0F" w:rsidRPr="0049663F">
        <w:rPr>
          <w:rFonts w:ascii="Times New Roman" w:hAnsi="Times New Roman" w:cs="Times New Roman"/>
          <w:sz w:val="28"/>
          <w:szCs w:val="28"/>
        </w:rPr>
        <w:t>20</w:t>
      </w:r>
      <w:r w:rsidR="0000658F">
        <w:rPr>
          <w:rFonts w:ascii="Times New Roman" w:hAnsi="Times New Roman" w:cs="Times New Roman"/>
          <w:sz w:val="28"/>
          <w:szCs w:val="28"/>
        </w:rPr>
        <w:t>2</w:t>
      </w:r>
      <w:r w:rsidR="00241332">
        <w:rPr>
          <w:rFonts w:ascii="Times New Roman" w:hAnsi="Times New Roman" w:cs="Times New Roman"/>
          <w:sz w:val="28"/>
          <w:szCs w:val="28"/>
        </w:rPr>
        <w:t>4</w:t>
      </w:r>
      <w:r w:rsidR="00485A0F" w:rsidRPr="0049663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5A0F" w:rsidRPr="00485A0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9663F">
        <w:rPr>
          <w:rFonts w:ascii="Times New Roman" w:hAnsi="Times New Roman" w:cs="Times New Roman"/>
          <w:sz w:val="28"/>
          <w:szCs w:val="28"/>
        </w:rPr>
        <w:t xml:space="preserve">  </w:t>
      </w:r>
      <w:r w:rsidR="00227608">
        <w:rPr>
          <w:rFonts w:ascii="Times New Roman" w:hAnsi="Times New Roman" w:cs="Times New Roman"/>
          <w:sz w:val="28"/>
          <w:szCs w:val="28"/>
        </w:rPr>
        <w:t xml:space="preserve"> </w:t>
      </w:r>
      <w:r w:rsidR="0000658F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489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5A0F" w:rsidRPr="00B15450">
        <w:rPr>
          <w:rFonts w:ascii="Times New Roman" w:hAnsi="Times New Roman" w:cs="Times New Roman"/>
          <w:sz w:val="28"/>
          <w:szCs w:val="28"/>
        </w:rPr>
        <w:t>№</w:t>
      </w:r>
      <w:r w:rsidR="00485A0F">
        <w:rPr>
          <w:rFonts w:ascii="Times New Roman" w:hAnsi="Times New Roman" w:cs="Times New Roman"/>
          <w:sz w:val="28"/>
          <w:szCs w:val="28"/>
        </w:rPr>
        <w:t xml:space="preserve"> </w:t>
      </w:r>
      <w:r w:rsidR="000A0EDD">
        <w:rPr>
          <w:rFonts w:ascii="Times New Roman" w:hAnsi="Times New Roman" w:cs="Times New Roman"/>
          <w:sz w:val="28"/>
          <w:szCs w:val="28"/>
        </w:rPr>
        <w:t>3</w:t>
      </w:r>
      <w:r w:rsidR="003973CC">
        <w:rPr>
          <w:rFonts w:ascii="Times New Roman" w:hAnsi="Times New Roman" w:cs="Times New Roman"/>
          <w:sz w:val="28"/>
          <w:szCs w:val="28"/>
        </w:rPr>
        <w:t>5</w:t>
      </w:r>
    </w:p>
    <w:p w14:paraId="5FCC29A7" w14:textId="77777777" w:rsidR="00485A0F" w:rsidRDefault="00485A0F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54D6A9" w14:textId="54F5AA94" w:rsidR="00485A0F" w:rsidRPr="00FF057A" w:rsidRDefault="00485A0F" w:rsidP="000065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района, на основании Методики проведения антикоррупционной экспертизы нормативных правовых актов </w:t>
      </w:r>
      <w:r w:rsidR="001E4A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15450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510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510DD9">
        <w:rPr>
          <w:rFonts w:ascii="Times New Roman" w:hAnsi="Times New Roman" w:cs="Times New Roman"/>
          <w:sz w:val="28"/>
          <w:szCs w:val="28"/>
        </w:rPr>
        <w:t xml:space="preserve"> Парковского сельского поселения Тихорецкого района</w:t>
      </w:r>
      <w:r w:rsidRPr="00510DD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D5DC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973CC" w:rsidRPr="003973C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="003973CC" w:rsidRPr="003973CC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3973CC" w:rsidRPr="003973C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Тихорецкого района от 1 августа 2013 года № 220 «Об утверждении Положения о предоставлении лицами, замещающими должности муниципальной службы, и гражданами, претендующими </w:t>
      </w:r>
      <w:r w:rsidR="003973C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</w:t>
      </w:r>
      <w:r w:rsidR="003973CC" w:rsidRPr="003973C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замещение должностей муниципальной службы, сведений о доходах, </w:t>
      </w:r>
      <w:r w:rsidR="003973C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</w:t>
      </w:r>
      <w:r w:rsidR="003973CC" w:rsidRPr="003973CC">
        <w:rPr>
          <w:rFonts w:ascii="Times New Roman" w:eastAsia="Times New Roman" w:hAnsi="Times New Roman" w:cs="Times New Roman"/>
          <w:bCs/>
          <w:sz w:val="28"/>
          <w:szCs w:val="28"/>
        </w:rPr>
        <w:t>о расходах, об имуществе и обязательствах имущественного характера</w:t>
      </w:r>
      <w:r w:rsidRPr="00DD5DC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(далее -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>), установил:</w:t>
      </w:r>
    </w:p>
    <w:p w14:paraId="71BBC3D2" w14:textId="29BD32B8" w:rsidR="00485A0F" w:rsidRPr="00B15450" w:rsidRDefault="00485A0F" w:rsidP="004748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1.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0A0EDD">
        <w:rPr>
          <w:rFonts w:ascii="Times New Roman" w:hAnsi="Times New Roman" w:cs="Times New Roman"/>
          <w:sz w:val="28"/>
          <w:szCs w:val="28"/>
        </w:rPr>
        <w:t>1</w:t>
      </w:r>
      <w:r w:rsidR="003973CC">
        <w:rPr>
          <w:rFonts w:ascii="Times New Roman" w:hAnsi="Times New Roman" w:cs="Times New Roman"/>
          <w:sz w:val="28"/>
          <w:szCs w:val="28"/>
        </w:rPr>
        <w:t>7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="003973CC">
        <w:rPr>
          <w:rFonts w:ascii="Times New Roman" w:hAnsi="Times New Roman" w:cs="Times New Roman"/>
          <w:sz w:val="28"/>
          <w:szCs w:val="28"/>
        </w:rPr>
        <w:t>октября</w:t>
      </w:r>
      <w:r w:rsidR="008E2E8A">
        <w:rPr>
          <w:rFonts w:ascii="Times New Roman" w:hAnsi="Times New Roman" w:cs="Times New Roman"/>
          <w:sz w:val="28"/>
          <w:szCs w:val="28"/>
        </w:rPr>
        <w:t xml:space="preserve"> </w:t>
      </w:r>
      <w:r w:rsidRPr="0049663F">
        <w:rPr>
          <w:rFonts w:ascii="Times New Roman" w:hAnsi="Times New Roman" w:cs="Times New Roman"/>
          <w:sz w:val="28"/>
          <w:szCs w:val="28"/>
        </w:rPr>
        <w:t>20</w:t>
      </w:r>
      <w:r w:rsidR="008E2E8A">
        <w:rPr>
          <w:rFonts w:ascii="Times New Roman" w:hAnsi="Times New Roman" w:cs="Times New Roman"/>
          <w:sz w:val="28"/>
          <w:szCs w:val="28"/>
        </w:rPr>
        <w:t>2</w:t>
      </w:r>
      <w:r w:rsidR="00241332">
        <w:rPr>
          <w:rFonts w:ascii="Times New Roman" w:hAnsi="Times New Roman" w:cs="Times New Roman"/>
          <w:sz w:val="28"/>
          <w:szCs w:val="28"/>
        </w:rPr>
        <w:t>4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Pr="00577794">
        <w:rPr>
          <w:rFonts w:ascii="Times New Roman" w:hAnsi="Times New Roman" w:cs="Times New Roman"/>
          <w:sz w:val="28"/>
          <w:szCs w:val="28"/>
        </w:rPr>
        <w:t>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Парковского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E8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разделе «Противодействие коррупции/</w:t>
      </w:r>
      <w:r w:rsidRPr="00577794">
        <w:rPr>
          <w:rFonts w:ascii="Times New Roman" w:hAnsi="Times New Roman" w:cs="Times New Roman"/>
          <w:sz w:val="28"/>
          <w:szCs w:val="28"/>
        </w:rPr>
        <w:t>Антикоррупционная экспертиза».</w:t>
      </w:r>
    </w:p>
    <w:p w14:paraId="4B54327E" w14:textId="603A8189" w:rsidR="00485A0F" w:rsidRPr="00B15450" w:rsidRDefault="00485A0F" w:rsidP="004748E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5450">
        <w:rPr>
          <w:rFonts w:ascii="Times New Roman" w:hAnsi="Times New Roman" w:cs="Times New Roman"/>
          <w:sz w:val="28"/>
          <w:szCs w:val="28"/>
        </w:rPr>
        <w:t>2.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1.8 Порядка </w:t>
      </w:r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Парковского сельского поселения Тихорецкого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от 31 марта 2011 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№ 137, заключения от независимых экспертов </w:t>
      </w:r>
      <w:r w:rsidR="004748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1545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7821F87E" w14:textId="3F883BA6" w:rsidR="00485A0F" w:rsidRPr="00B15450" w:rsidRDefault="00485A0F" w:rsidP="00485A0F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15450">
        <w:rPr>
          <w:rFonts w:cs="Times New Roman"/>
          <w:sz w:val="28"/>
          <w:szCs w:val="28"/>
        </w:rPr>
        <w:t>3.</w:t>
      </w:r>
      <w:r w:rsidR="004748E8">
        <w:rPr>
          <w:rFonts w:cs="Times New Roman"/>
          <w:sz w:val="28"/>
          <w:szCs w:val="28"/>
        </w:rPr>
        <w:t xml:space="preserve"> </w:t>
      </w:r>
      <w:r w:rsidRPr="00B15450">
        <w:rPr>
          <w:rFonts w:cs="Times New Roman"/>
          <w:sz w:val="28"/>
          <w:szCs w:val="28"/>
        </w:rPr>
        <w:t xml:space="preserve">В ходе антикоррупционной экспертизы проекта </w:t>
      </w:r>
      <w:r>
        <w:rPr>
          <w:rFonts w:cs="Times New Roman"/>
          <w:sz w:val="28"/>
          <w:szCs w:val="28"/>
        </w:rPr>
        <w:t>решения</w:t>
      </w:r>
      <w:r w:rsidRPr="00B15450">
        <w:rPr>
          <w:rFonts w:cs="Times New Roman"/>
          <w:sz w:val="28"/>
          <w:szCs w:val="28"/>
        </w:rPr>
        <w:t xml:space="preserve"> коррупциогенные факторы не выявлены.</w:t>
      </w:r>
    </w:p>
    <w:p w14:paraId="05C51282" w14:textId="77777777" w:rsidR="00485A0F" w:rsidRDefault="00485A0F" w:rsidP="00485A0F">
      <w:pPr>
        <w:rPr>
          <w:rFonts w:ascii="Times New Roman" w:hAnsi="Times New Roman" w:cs="Times New Roman"/>
          <w:sz w:val="28"/>
          <w:szCs w:val="28"/>
        </w:rPr>
      </w:pPr>
    </w:p>
    <w:p w14:paraId="1869574A" w14:textId="77777777" w:rsidR="006E62AE" w:rsidRDefault="006E62AE" w:rsidP="0049663F">
      <w:pPr>
        <w:rPr>
          <w:rFonts w:ascii="Times New Roman" w:hAnsi="Times New Roman" w:cs="Times New Roman"/>
          <w:sz w:val="28"/>
          <w:szCs w:val="28"/>
        </w:rPr>
      </w:pPr>
    </w:p>
    <w:p w14:paraId="7463C3A4" w14:textId="1C466D4E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3255502F" w14:textId="77777777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14:paraId="0DF1DA3E" w14:textId="53FF30D3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В.А. Власов</w:t>
      </w:r>
    </w:p>
    <w:p w14:paraId="709F8A5E" w14:textId="77777777" w:rsidR="00E73210" w:rsidRDefault="00E73210" w:rsidP="0049663F">
      <w:pPr>
        <w:rPr>
          <w:rFonts w:ascii="Times New Roman" w:hAnsi="Times New Roman" w:cs="Times New Roman"/>
          <w:szCs w:val="24"/>
        </w:rPr>
      </w:pPr>
    </w:p>
    <w:p w14:paraId="290E7EF2" w14:textId="03EB3CCD" w:rsidR="0049663F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Лукьянова Елена Вячеславовна </w:t>
      </w:r>
    </w:p>
    <w:p w14:paraId="45DF01B2" w14:textId="055C6274" w:rsidR="00A565CA" w:rsidRPr="00A565CA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A565CA" w:rsidRPr="00A565CA" w:rsidSect="00642619"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EA6"/>
    <w:rsid w:val="0000658F"/>
    <w:rsid w:val="000204A5"/>
    <w:rsid w:val="000A0EDD"/>
    <w:rsid w:val="0012522E"/>
    <w:rsid w:val="001E4A73"/>
    <w:rsid w:val="001F0EA6"/>
    <w:rsid w:val="00227608"/>
    <w:rsid w:val="00241332"/>
    <w:rsid w:val="002F2BD1"/>
    <w:rsid w:val="003973CC"/>
    <w:rsid w:val="003C7CEF"/>
    <w:rsid w:val="003D2230"/>
    <w:rsid w:val="0046519E"/>
    <w:rsid w:val="0047203E"/>
    <w:rsid w:val="004748E8"/>
    <w:rsid w:val="00485A0F"/>
    <w:rsid w:val="00495259"/>
    <w:rsid w:val="0049663F"/>
    <w:rsid w:val="004F00BD"/>
    <w:rsid w:val="0057489E"/>
    <w:rsid w:val="005C6FAC"/>
    <w:rsid w:val="005D6FF5"/>
    <w:rsid w:val="005F206D"/>
    <w:rsid w:val="006A373C"/>
    <w:rsid w:val="006E62AE"/>
    <w:rsid w:val="00702DBA"/>
    <w:rsid w:val="007D441C"/>
    <w:rsid w:val="00803FE8"/>
    <w:rsid w:val="00870E89"/>
    <w:rsid w:val="008E2E8A"/>
    <w:rsid w:val="009C72F0"/>
    <w:rsid w:val="00A565CA"/>
    <w:rsid w:val="00AF11D0"/>
    <w:rsid w:val="00CC7156"/>
    <w:rsid w:val="00DF5DD5"/>
    <w:rsid w:val="00E73210"/>
    <w:rsid w:val="00E960D4"/>
    <w:rsid w:val="00FD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1F7"/>
  <w15:docId w15:val="{76F01D04-DF19-48E7-B951-54CC4E4C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0F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85A0F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485A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22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30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31</cp:revision>
  <cp:lastPrinted>2024-11-20T11:44:00Z</cp:lastPrinted>
  <dcterms:created xsi:type="dcterms:W3CDTF">2019-04-26T05:38:00Z</dcterms:created>
  <dcterms:modified xsi:type="dcterms:W3CDTF">2024-11-20T11:45:00Z</dcterms:modified>
</cp:coreProperties>
</file>