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040" w14:textId="77777777" w:rsidR="001C358F" w:rsidRPr="00770206" w:rsidRDefault="00E87BFE" w:rsidP="0031080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14:paraId="0FAD7A15" w14:textId="0E946DA9" w:rsidR="00E87BFE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оценке эффективности реализации муниципальных программ </w:t>
      </w:r>
      <w:proofErr w:type="spellStart"/>
      <w:r w:rsidRPr="00770206">
        <w:rPr>
          <w:rFonts w:ascii="Times New Roman" w:hAnsi="Times New Roman" w:cs="Times New Roman"/>
          <w:b/>
          <w:sz w:val="28"/>
          <w:szCs w:val="28"/>
        </w:rPr>
        <w:t>Парковского</w:t>
      </w:r>
      <w:proofErr w:type="spellEnd"/>
      <w:r w:rsidRPr="007702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 </w:t>
      </w:r>
      <w:r w:rsidR="00770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03687">
        <w:rPr>
          <w:rFonts w:ascii="Times New Roman" w:hAnsi="Times New Roman" w:cs="Times New Roman"/>
          <w:b/>
          <w:sz w:val="28"/>
          <w:szCs w:val="28"/>
        </w:rPr>
        <w:t>за 202</w:t>
      </w:r>
      <w:r w:rsidR="007604A4">
        <w:rPr>
          <w:rFonts w:ascii="Times New Roman" w:hAnsi="Times New Roman" w:cs="Times New Roman"/>
          <w:b/>
          <w:sz w:val="28"/>
          <w:szCs w:val="28"/>
        </w:rPr>
        <w:t>4</w:t>
      </w:r>
      <w:r w:rsidRPr="0077020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D314196" w14:textId="77777777" w:rsidR="00E87BFE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D5AF" w14:textId="7BB9D162"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</w:t>
      </w:r>
      <w:r w:rsidR="00A746CB">
        <w:rPr>
          <w:rFonts w:ascii="Times New Roman" w:hAnsi="Times New Roman" w:cs="Times New Roman"/>
          <w:sz w:val="28"/>
          <w:szCs w:val="28"/>
        </w:rPr>
        <w:t>района от 3 сентября 2014 года № 336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района» финансовой службой администрации проведен анализ их эффективности.</w:t>
      </w:r>
    </w:p>
    <w:p w14:paraId="68EB6B45" w14:textId="77777777"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в соответствии с целевыми индикаторами, содержащихся в муниципальных программах. Оценка эффективности реализации муниципальных программ проводилась путем сопоставления фактически достигнутых в отчетном году значений целевых показателей.</w:t>
      </w:r>
    </w:p>
    <w:p w14:paraId="2A7F27F6" w14:textId="77777777"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дана характеристика задач и целей, финансового обеспечения муниципальных программ, а также мероприятий муниципальных программ и их реализации.</w:t>
      </w:r>
    </w:p>
    <w:p w14:paraId="6B2CBF70" w14:textId="77777777"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подготовки доклада является анализ исполнения муниципальных программ.</w:t>
      </w:r>
    </w:p>
    <w:p w14:paraId="2EB918EF" w14:textId="15B40046" w:rsidR="00E87BFE" w:rsidRPr="00D967D8" w:rsidRDefault="00A746CB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3687">
        <w:rPr>
          <w:rFonts w:ascii="Times New Roman" w:hAnsi="Times New Roman" w:cs="Times New Roman"/>
          <w:sz w:val="28"/>
          <w:szCs w:val="28"/>
        </w:rPr>
        <w:t xml:space="preserve"> 202</w:t>
      </w:r>
      <w:r w:rsidR="007E7089">
        <w:rPr>
          <w:rFonts w:ascii="Times New Roman" w:hAnsi="Times New Roman" w:cs="Times New Roman"/>
          <w:sz w:val="28"/>
          <w:szCs w:val="28"/>
        </w:rPr>
        <w:t>4</w:t>
      </w:r>
      <w:r w:rsidR="00E87BFE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proofErr w:type="spellStart"/>
      <w:r w:rsidR="00E87BFE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E87BFE">
        <w:rPr>
          <w:rFonts w:ascii="Times New Roman" w:hAnsi="Times New Roman" w:cs="Times New Roman"/>
          <w:sz w:val="28"/>
          <w:szCs w:val="28"/>
        </w:rPr>
        <w:t xml:space="preserve"> сельского поселения Тихор</w:t>
      </w:r>
      <w:r w:rsidR="006D45D0">
        <w:rPr>
          <w:rFonts w:ascii="Times New Roman" w:hAnsi="Times New Roman" w:cs="Times New Roman"/>
          <w:sz w:val="28"/>
          <w:szCs w:val="28"/>
        </w:rPr>
        <w:t>ецкого района реализовывалось</w:t>
      </w:r>
      <w:r w:rsidR="00DC0E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370F">
        <w:rPr>
          <w:rFonts w:ascii="Times New Roman" w:hAnsi="Times New Roman" w:cs="Times New Roman"/>
          <w:sz w:val="28"/>
          <w:szCs w:val="28"/>
        </w:rPr>
        <w:t>11</w:t>
      </w:r>
      <w:r w:rsidR="00E87BFE" w:rsidRPr="00DC0E86">
        <w:rPr>
          <w:rFonts w:ascii="Times New Roman" w:hAnsi="Times New Roman" w:cs="Times New Roman"/>
          <w:sz w:val="28"/>
          <w:szCs w:val="28"/>
        </w:rPr>
        <w:t xml:space="preserve"> </w:t>
      </w:r>
      <w:r w:rsidR="00E87BF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B26BA9">
        <w:rPr>
          <w:rFonts w:ascii="Times New Roman" w:hAnsi="Times New Roman" w:cs="Times New Roman"/>
          <w:sz w:val="28"/>
          <w:szCs w:val="28"/>
        </w:rPr>
        <w:t>(</w:t>
      </w:r>
      <w:r w:rsidR="00E87BFE">
        <w:rPr>
          <w:rFonts w:ascii="Times New Roman" w:hAnsi="Times New Roman" w:cs="Times New Roman"/>
          <w:sz w:val="28"/>
          <w:szCs w:val="28"/>
        </w:rPr>
        <w:t>таблица 1). Все муниципальные программы включены в Перечень муниципальных программ</w:t>
      </w:r>
      <w:r w:rsidR="00BE5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43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BE543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</w:t>
      </w:r>
      <w:r w:rsidR="00BE5439" w:rsidRPr="00D967D8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proofErr w:type="spellStart"/>
      <w:r w:rsidR="00BE5439" w:rsidRPr="00D967D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BE5439" w:rsidRPr="00D967D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</w:t>
      </w:r>
      <w:r w:rsidRPr="00D967D8"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C36BCE" w:rsidRPr="00D967D8">
        <w:rPr>
          <w:rFonts w:ascii="Times New Roman" w:hAnsi="Times New Roman" w:cs="Times New Roman"/>
          <w:sz w:val="28"/>
          <w:szCs w:val="28"/>
        </w:rPr>
        <w:t>1 сентября 2014 года № 328</w:t>
      </w:r>
      <w:r w:rsidR="00D967D8" w:rsidRPr="00D967D8">
        <w:rPr>
          <w:rFonts w:ascii="Times New Roman" w:hAnsi="Times New Roman" w:cs="Times New Roman"/>
          <w:sz w:val="28"/>
          <w:szCs w:val="28"/>
        </w:rPr>
        <w:t xml:space="preserve"> (с изменениями от 28 июля 2017 года </w:t>
      </w:r>
      <w:r w:rsidR="00B26B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67D8" w:rsidRPr="00D967D8">
        <w:rPr>
          <w:rFonts w:ascii="Times New Roman" w:hAnsi="Times New Roman" w:cs="Times New Roman"/>
          <w:sz w:val="28"/>
          <w:szCs w:val="28"/>
        </w:rPr>
        <w:t>№ 146).</w:t>
      </w:r>
    </w:p>
    <w:p w14:paraId="722A704A" w14:textId="0DB42C42" w:rsidR="00BE5439" w:rsidRDefault="00BE5439" w:rsidP="00760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86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A03687">
        <w:rPr>
          <w:rFonts w:ascii="Times New Roman" w:hAnsi="Times New Roman" w:cs="Times New Roman"/>
          <w:sz w:val="28"/>
          <w:szCs w:val="28"/>
        </w:rPr>
        <w:t>я муниципальных программ на 202</w:t>
      </w:r>
      <w:r w:rsidR="00413BD2">
        <w:rPr>
          <w:rFonts w:ascii="Times New Roman" w:hAnsi="Times New Roman" w:cs="Times New Roman"/>
          <w:sz w:val="28"/>
          <w:szCs w:val="28"/>
        </w:rPr>
        <w:t>4</w:t>
      </w:r>
      <w:r w:rsidRPr="00DC0E86">
        <w:rPr>
          <w:rFonts w:ascii="Times New Roman" w:hAnsi="Times New Roman" w:cs="Times New Roman"/>
          <w:sz w:val="28"/>
          <w:szCs w:val="28"/>
        </w:rPr>
        <w:t xml:space="preserve"> год был предусмотре</w:t>
      </w:r>
      <w:r w:rsidR="006D45D0" w:rsidRPr="00DC0E86">
        <w:rPr>
          <w:rFonts w:ascii="Times New Roman" w:hAnsi="Times New Roman" w:cs="Times New Roman"/>
          <w:sz w:val="28"/>
          <w:szCs w:val="28"/>
        </w:rPr>
        <w:t xml:space="preserve">н в </w:t>
      </w:r>
      <w:r w:rsidR="006D45D0" w:rsidRPr="00111F7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13BD2">
        <w:rPr>
          <w:rFonts w:ascii="Times New Roman" w:hAnsi="Times New Roman" w:cs="Times New Roman"/>
          <w:sz w:val="28"/>
          <w:szCs w:val="28"/>
        </w:rPr>
        <w:t>125123,2</w:t>
      </w:r>
      <w:r w:rsidR="00240A30" w:rsidRPr="00111F7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11F74">
        <w:rPr>
          <w:rFonts w:ascii="Times New Roman" w:hAnsi="Times New Roman" w:cs="Times New Roman"/>
          <w:sz w:val="28"/>
          <w:szCs w:val="28"/>
        </w:rPr>
        <w:t xml:space="preserve"> руб</w:t>
      </w:r>
      <w:r w:rsidR="00A5206F" w:rsidRPr="00111F74">
        <w:rPr>
          <w:rFonts w:ascii="Times New Roman" w:hAnsi="Times New Roman" w:cs="Times New Roman"/>
          <w:sz w:val="28"/>
          <w:szCs w:val="28"/>
        </w:rPr>
        <w:t>лей, в том числе за счет средств</w:t>
      </w:r>
      <w:r w:rsidR="006D45D0" w:rsidRPr="00111F74">
        <w:rPr>
          <w:rFonts w:ascii="Times New Roman" w:hAnsi="Times New Roman" w:cs="Times New Roman"/>
          <w:sz w:val="28"/>
          <w:szCs w:val="28"/>
        </w:rPr>
        <w:t xml:space="preserve"> из краевого бюджета </w:t>
      </w:r>
      <w:r w:rsidR="00413BD2">
        <w:rPr>
          <w:rFonts w:ascii="Times New Roman" w:hAnsi="Times New Roman" w:cs="Times New Roman"/>
          <w:sz w:val="28"/>
          <w:szCs w:val="28"/>
        </w:rPr>
        <w:t>32145,4</w:t>
      </w:r>
      <w:r w:rsidR="00240A30" w:rsidRPr="00111F7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11F7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40A30" w:rsidRPr="00111F74">
        <w:rPr>
          <w:rFonts w:ascii="Times New Roman" w:hAnsi="Times New Roman" w:cs="Times New Roman"/>
          <w:sz w:val="28"/>
          <w:szCs w:val="28"/>
        </w:rPr>
        <w:t>местного бю</w:t>
      </w:r>
      <w:r w:rsidR="006D45D0" w:rsidRPr="00111F74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413BD2">
        <w:rPr>
          <w:rFonts w:ascii="Times New Roman" w:hAnsi="Times New Roman" w:cs="Times New Roman"/>
          <w:sz w:val="28"/>
          <w:szCs w:val="28"/>
        </w:rPr>
        <w:t>92977,8</w:t>
      </w:r>
      <w:r w:rsidR="00240A30" w:rsidRPr="00111F74">
        <w:rPr>
          <w:rFonts w:ascii="Times New Roman" w:hAnsi="Times New Roman" w:cs="Times New Roman"/>
          <w:sz w:val="28"/>
          <w:szCs w:val="28"/>
        </w:rPr>
        <w:t xml:space="preserve"> тыс. </w:t>
      </w:r>
      <w:r w:rsidR="000930F0" w:rsidRPr="00111F74">
        <w:rPr>
          <w:rFonts w:ascii="Times New Roman" w:hAnsi="Times New Roman" w:cs="Times New Roman"/>
          <w:sz w:val="28"/>
          <w:szCs w:val="28"/>
        </w:rPr>
        <w:t>рублей.</w:t>
      </w:r>
      <w:r w:rsidRPr="00111F74">
        <w:rPr>
          <w:rFonts w:ascii="Times New Roman" w:hAnsi="Times New Roman" w:cs="Times New Roman"/>
          <w:sz w:val="28"/>
          <w:szCs w:val="28"/>
        </w:rPr>
        <w:t xml:space="preserve"> Фактически исп</w:t>
      </w:r>
      <w:r w:rsidR="00111F74" w:rsidRPr="00111F74">
        <w:rPr>
          <w:rFonts w:ascii="Times New Roman" w:hAnsi="Times New Roman" w:cs="Times New Roman"/>
          <w:sz w:val="28"/>
          <w:szCs w:val="28"/>
        </w:rPr>
        <w:t xml:space="preserve">олнено за </w:t>
      </w:r>
      <w:r w:rsidR="00A03687">
        <w:rPr>
          <w:rFonts w:ascii="Times New Roman" w:hAnsi="Times New Roman" w:cs="Times New Roman"/>
          <w:sz w:val="28"/>
          <w:szCs w:val="28"/>
        </w:rPr>
        <w:t>202</w:t>
      </w:r>
      <w:r w:rsidR="00413BD2">
        <w:rPr>
          <w:rFonts w:ascii="Times New Roman" w:hAnsi="Times New Roman" w:cs="Times New Roman"/>
          <w:sz w:val="28"/>
          <w:szCs w:val="28"/>
        </w:rPr>
        <w:t>4</w:t>
      </w:r>
      <w:r w:rsidR="000930F0" w:rsidRPr="00111F74">
        <w:rPr>
          <w:rFonts w:ascii="Times New Roman" w:hAnsi="Times New Roman" w:cs="Times New Roman"/>
          <w:sz w:val="28"/>
          <w:szCs w:val="28"/>
        </w:rPr>
        <w:t xml:space="preserve"> год </w:t>
      </w:r>
      <w:r w:rsidR="00413BD2">
        <w:rPr>
          <w:rFonts w:ascii="Times New Roman" w:hAnsi="Times New Roman" w:cs="Times New Roman"/>
          <w:sz w:val="28"/>
          <w:szCs w:val="28"/>
        </w:rPr>
        <w:t>115831,7</w:t>
      </w:r>
      <w:r w:rsidR="00240A30" w:rsidRPr="00111F7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11F74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5206F" w:rsidRPr="00111F74">
        <w:rPr>
          <w:rFonts w:ascii="Times New Roman" w:hAnsi="Times New Roman" w:cs="Times New Roman"/>
          <w:sz w:val="28"/>
          <w:szCs w:val="28"/>
        </w:rPr>
        <w:t xml:space="preserve">в том числе за счет </w:t>
      </w:r>
      <w:r w:rsidR="000611E6" w:rsidRPr="00111F74">
        <w:rPr>
          <w:rFonts w:ascii="Times New Roman" w:hAnsi="Times New Roman" w:cs="Times New Roman"/>
          <w:sz w:val="28"/>
          <w:szCs w:val="28"/>
        </w:rPr>
        <w:t xml:space="preserve"> </w:t>
      </w:r>
      <w:r w:rsidR="00111F74" w:rsidRPr="00111F74">
        <w:rPr>
          <w:rFonts w:ascii="Times New Roman" w:hAnsi="Times New Roman" w:cs="Times New Roman"/>
          <w:sz w:val="28"/>
          <w:szCs w:val="28"/>
        </w:rPr>
        <w:t xml:space="preserve"> </w:t>
      </w:r>
      <w:r w:rsidRPr="00111F74">
        <w:rPr>
          <w:rFonts w:ascii="Times New Roman" w:hAnsi="Times New Roman" w:cs="Times New Roman"/>
          <w:sz w:val="28"/>
          <w:szCs w:val="28"/>
        </w:rPr>
        <w:t>кра</w:t>
      </w:r>
      <w:r w:rsidR="000611E6" w:rsidRPr="00111F74">
        <w:rPr>
          <w:rFonts w:ascii="Times New Roman" w:hAnsi="Times New Roman" w:cs="Times New Roman"/>
          <w:sz w:val="28"/>
          <w:szCs w:val="28"/>
        </w:rPr>
        <w:t xml:space="preserve">евого бюджета </w:t>
      </w:r>
      <w:r w:rsidR="00413BD2">
        <w:rPr>
          <w:rFonts w:ascii="Times New Roman" w:hAnsi="Times New Roman" w:cs="Times New Roman"/>
          <w:sz w:val="28"/>
          <w:szCs w:val="28"/>
        </w:rPr>
        <w:t>31140,2</w:t>
      </w:r>
      <w:r w:rsidR="0028227A" w:rsidRPr="00111F7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11F7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11E6" w:rsidRPr="00111F74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413BD2">
        <w:rPr>
          <w:rFonts w:ascii="Times New Roman" w:hAnsi="Times New Roman" w:cs="Times New Roman"/>
          <w:sz w:val="28"/>
          <w:szCs w:val="28"/>
        </w:rPr>
        <w:t>84691,5</w:t>
      </w:r>
      <w:r w:rsidR="0028227A" w:rsidRPr="00111F74">
        <w:rPr>
          <w:rFonts w:ascii="Times New Roman" w:hAnsi="Times New Roman" w:cs="Times New Roman"/>
          <w:sz w:val="28"/>
          <w:szCs w:val="28"/>
        </w:rPr>
        <w:t xml:space="preserve"> тыс. </w:t>
      </w:r>
      <w:r w:rsidR="000611E6" w:rsidRPr="00111F74">
        <w:rPr>
          <w:rFonts w:ascii="Times New Roman" w:hAnsi="Times New Roman" w:cs="Times New Roman"/>
          <w:sz w:val="28"/>
          <w:szCs w:val="28"/>
        </w:rPr>
        <w:t>рублей.</w:t>
      </w:r>
    </w:p>
    <w:p w14:paraId="6122C788" w14:textId="3371450F" w:rsidR="00BE5439" w:rsidRPr="007604A4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604A4">
        <w:rPr>
          <w:rFonts w:ascii="Times New Roman" w:hAnsi="Times New Roman" w:cs="Times New Roman"/>
          <w:sz w:val="28"/>
          <w:szCs w:val="28"/>
        </w:rPr>
        <w:t xml:space="preserve">    </w:t>
      </w:r>
      <w:r w:rsidR="007604A4" w:rsidRPr="007604A4">
        <w:rPr>
          <w:rFonts w:ascii="Times New Roman" w:hAnsi="Times New Roman" w:cs="Times New Roman"/>
          <w:sz w:val="24"/>
          <w:szCs w:val="24"/>
        </w:rPr>
        <w:t xml:space="preserve">Таблица 1 </w:t>
      </w:r>
      <w:proofErr w:type="gramStart"/>
      <w:r w:rsidRPr="007604A4">
        <w:rPr>
          <w:rFonts w:ascii="Times New Roman" w:hAnsi="Times New Roman" w:cs="Times New Roman"/>
          <w:sz w:val="24"/>
          <w:szCs w:val="24"/>
        </w:rPr>
        <w:t>( тыс.</w:t>
      </w:r>
      <w:proofErr w:type="gramEnd"/>
      <w:r w:rsidRPr="0076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4A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604A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701"/>
        <w:gridCol w:w="1241"/>
      </w:tblGrid>
      <w:tr w:rsidR="00BE5439" w14:paraId="0B4B1D3B" w14:textId="77777777" w:rsidTr="00BE5439">
        <w:tc>
          <w:tcPr>
            <w:tcW w:w="675" w:type="dxa"/>
          </w:tcPr>
          <w:p w14:paraId="0E4DA7F7" w14:textId="77777777"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5431765C" w14:textId="77777777"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08969A24" w14:textId="77777777"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1701" w:type="dxa"/>
          </w:tcPr>
          <w:p w14:paraId="14A40E14" w14:textId="77777777"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241" w:type="dxa"/>
          </w:tcPr>
          <w:p w14:paraId="74BCD52D" w14:textId="77777777"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Исполнение (%)</w:t>
            </w:r>
          </w:p>
        </w:tc>
      </w:tr>
      <w:tr w:rsidR="00BE5439" w14:paraId="2889683B" w14:textId="77777777" w:rsidTr="00BE5439">
        <w:tc>
          <w:tcPr>
            <w:tcW w:w="675" w:type="dxa"/>
          </w:tcPr>
          <w:p w14:paraId="5BAD19E7" w14:textId="77777777" w:rsidR="00BE5439" w:rsidRPr="00BE5439" w:rsidRDefault="00BE5439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AC798F9" w14:textId="77777777" w:rsidR="00BE5439" w:rsidRPr="00BE5439" w:rsidRDefault="00BE5439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1701" w:type="dxa"/>
          </w:tcPr>
          <w:p w14:paraId="76444B11" w14:textId="2282BAB6" w:rsidR="00BE5439" w:rsidRPr="00BE5439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BD2">
              <w:rPr>
                <w:rFonts w:ascii="Times New Roman" w:hAnsi="Times New Roman" w:cs="Times New Roman"/>
                <w:sz w:val="24"/>
                <w:szCs w:val="24"/>
              </w:rPr>
              <w:t>487,3</w:t>
            </w:r>
          </w:p>
        </w:tc>
        <w:tc>
          <w:tcPr>
            <w:tcW w:w="1701" w:type="dxa"/>
          </w:tcPr>
          <w:p w14:paraId="3500B760" w14:textId="69A43BFA" w:rsidR="00BE5439" w:rsidRPr="00BE5439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BD2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241" w:type="dxa"/>
          </w:tcPr>
          <w:p w14:paraId="77879C70" w14:textId="7DDF1132" w:rsidR="00BE5439" w:rsidRPr="00BE5439" w:rsidRDefault="00A03687" w:rsidP="006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BD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E5439" w14:paraId="0E38D685" w14:textId="77777777" w:rsidTr="00BE5439">
        <w:tc>
          <w:tcPr>
            <w:tcW w:w="675" w:type="dxa"/>
          </w:tcPr>
          <w:p w14:paraId="3A705682" w14:textId="77777777"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02B3801D" w14:textId="77777777"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01" w:type="dxa"/>
          </w:tcPr>
          <w:p w14:paraId="3B468591" w14:textId="06A7CE7A" w:rsidR="00BE5439" w:rsidRPr="00BE5439" w:rsidRDefault="005550A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47489,1</w:t>
            </w:r>
          </w:p>
        </w:tc>
        <w:tc>
          <w:tcPr>
            <w:tcW w:w="1701" w:type="dxa"/>
          </w:tcPr>
          <w:p w14:paraId="1B7EEBE3" w14:textId="1E08CDE0" w:rsidR="00BE5439" w:rsidRPr="00BE5439" w:rsidRDefault="005550A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46170,1</w:t>
            </w:r>
          </w:p>
        </w:tc>
        <w:tc>
          <w:tcPr>
            <w:tcW w:w="1241" w:type="dxa"/>
          </w:tcPr>
          <w:p w14:paraId="6F2C36A2" w14:textId="7B27B892" w:rsidR="00BE5439" w:rsidRPr="00BE5439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50A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BE5439" w14:paraId="74752B4B" w14:textId="77777777" w:rsidTr="00BE5439">
        <w:tc>
          <w:tcPr>
            <w:tcW w:w="675" w:type="dxa"/>
          </w:tcPr>
          <w:p w14:paraId="358A74EC" w14:textId="77777777"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1BB45BF3" w14:textId="77777777"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субъектов малого и среднего предпринимательства</w:t>
            </w:r>
          </w:p>
        </w:tc>
        <w:tc>
          <w:tcPr>
            <w:tcW w:w="1701" w:type="dxa"/>
          </w:tcPr>
          <w:p w14:paraId="7138476D" w14:textId="3A2387AB" w:rsidR="00BE5439" w:rsidRPr="00BE5439" w:rsidRDefault="005550A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14:paraId="17190BBF" w14:textId="5815690D" w:rsidR="00BE5439" w:rsidRPr="00BE5439" w:rsidRDefault="005550A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41" w:type="dxa"/>
          </w:tcPr>
          <w:p w14:paraId="36E46EA3" w14:textId="77777777" w:rsidR="00BE5439" w:rsidRPr="00BE5439" w:rsidRDefault="005E000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5439" w14:paraId="41925160" w14:textId="77777777" w:rsidTr="00BE5439">
        <w:tc>
          <w:tcPr>
            <w:tcW w:w="675" w:type="dxa"/>
          </w:tcPr>
          <w:p w14:paraId="4E0AD268" w14:textId="77777777"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1036CADB" w14:textId="77777777"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</w:p>
        </w:tc>
        <w:tc>
          <w:tcPr>
            <w:tcW w:w="1701" w:type="dxa"/>
          </w:tcPr>
          <w:p w14:paraId="2110FCB1" w14:textId="6F6CBB00" w:rsidR="00BE5439" w:rsidRPr="00BE5439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555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3BAD091" w14:textId="223606EB" w:rsidR="00BE5439" w:rsidRPr="00BE5439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555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14:paraId="50E02257" w14:textId="77777777" w:rsidR="00BE5439" w:rsidRPr="00BE5439" w:rsidRDefault="00CF0AA8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5439" w14:paraId="695E2565" w14:textId="77777777" w:rsidTr="00BE5439">
        <w:tc>
          <w:tcPr>
            <w:tcW w:w="675" w:type="dxa"/>
          </w:tcPr>
          <w:p w14:paraId="2548ADB0" w14:textId="77777777"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703BFC4C" w14:textId="77777777"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01" w:type="dxa"/>
          </w:tcPr>
          <w:p w14:paraId="484AD4C3" w14:textId="77E2836E" w:rsidR="00BE5439" w:rsidRPr="00BE5439" w:rsidRDefault="005550A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587,2</w:t>
            </w:r>
          </w:p>
        </w:tc>
        <w:tc>
          <w:tcPr>
            <w:tcW w:w="1701" w:type="dxa"/>
          </w:tcPr>
          <w:p w14:paraId="79D11F11" w14:textId="68FC9BD1" w:rsidR="00BE5439" w:rsidRPr="00BE5439" w:rsidRDefault="005550A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584,5</w:t>
            </w:r>
          </w:p>
        </w:tc>
        <w:tc>
          <w:tcPr>
            <w:tcW w:w="1241" w:type="dxa"/>
          </w:tcPr>
          <w:p w14:paraId="66A1D465" w14:textId="1E5BD4D6" w:rsidR="00BE5439" w:rsidRPr="00BE5439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555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439" w14:paraId="08FBC165" w14:textId="77777777" w:rsidTr="00BE5439">
        <w:tc>
          <w:tcPr>
            <w:tcW w:w="675" w:type="dxa"/>
          </w:tcPr>
          <w:p w14:paraId="5BCD7373" w14:textId="77777777"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3D2E1DC" w14:textId="77777777"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701" w:type="dxa"/>
          </w:tcPr>
          <w:p w14:paraId="7C2FA204" w14:textId="1BFD661F" w:rsidR="00BE5439" w:rsidRPr="00BE5439" w:rsidRDefault="005550A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20400,1</w:t>
            </w:r>
          </w:p>
        </w:tc>
        <w:tc>
          <w:tcPr>
            <w:tcW w:w="1701" w:type="dxa"/>
          </w:tcPr>
          <w:p w14:paraId="4A675F46" w14:textId="717A1499" w:rsidR="00BE5439" w:rsidRPr="00BE5439" w:rsidRDefault="00F4031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0A4">
              <w:rPr>
                <w:rFonts w:ascii="Times New Roman" w:hAnsi="Times New Roman" w:cs="Times New Roman"/>
                <w:sz w:val="24"/>
                <w:szCs w:val="24"/>
              </w:rPr>
              <w:t>8492,1</w:t>
            </w:r>
          </w:p>
        </w:tc>
        <w:tc>
          <w:tcPr>
            <w:tcW w:w="1241" w:type="dxa"/>
          </w:tcPr>
          <w:p w14:paraId="7ABEE8F4" w14:textId="48A19D6B" w:rsidR="00BE5439" w:rsidRPr="00BE5439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50A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E5439" w14:paraId="778994A4" w14:textId="77777777" w:rsidTr="00BE5439">
        <w:tc>
          <w:tcPr>
            <w:tcW w:w="675" w:type="dxa"/>
          </w:tcPr>
          <w:p w14:paraId="3D36F0C5" w14:textId="77777777" w:rsidR="00BE5439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</w:tcPr>
          <w:p w14:paraId="7FBF8E6E" w14:textId="77777777" w:rsidR="00BE5439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и дорожного хозяйства</w:t>
            </w:r>
          </w:p>
        </w:tc>
        <w:tc>
          <w:tcPr>
            <w:tcW w:w="1701" w:type="dxa"/>
          </w:tcPr>
          <w:p w14:paraId="72C7FC22" w14:textId="098D82EE" w:rsidR="00BE5439" w:rsidRPr="00EF68CE" w:rsidRDefault="005550A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51884,7</w:t>
            </w:r>
          </w:p>
        </w:tc>
        <w:tc>
          <w:tcPr>
            <w:tcW w:w="1701" w:type="dxa"/>
          </w:tcPr>
          <w:p w14:paraId="7D208D06" w14:textId="0665F4DF" w:rsidR="00BE5439" w:rsidRPr="00EF68CE" w:rsidRDefault="001D229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45944,3</w:t>
            </w:r>
          </w:p>
        </w:tc>
        <w:tc>
          <w:tcPr>
            <w:tcW w:w="1241" w:type="dxa"/>
          </w:tcPr>
          <w:p w14:paraId="64CF15F0" w14:textId="2B5B7D9D" w:rsidR="00BE5439" w:rsidRPr="00EF68CE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229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EF68CE" w14:paraId="7946F27D" w14:textId="77777777" w:rsidTr="00BE5439">
        <w:tc>
          <w:tcPr>
            <w:tcW w:w="675" w:type="dxa"/>
          </w:tcPr>
          <w:p w14:paraId="74184C77" w14:textId="77777777"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633A58DB" w14:textId="77777777"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701" w:type="dxa"/>
          </w:tcPr>
          <w:p w14:paraId="506FAB7D" w14:textId="3682631D" w:rsidR="00EF68CE" w:rsidRPr="00EF68CE" w:rsidRDefault="001D229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701" w:type="dxa"/>
          </w:tcPr>
          <w:p w14:paraId="6712C3C2" w14:textId="3C562FD6" w:rsidR="00EF68CE" w:rsidRPr="00EF68CE" w:rsidRDefault="001D229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41" w:type="dxa"/>
          </w:tcPr>
          <w:p w14:paraId="55ECD226" w14:textId="65E80570" w:rsidR="00EF68CE" w:rsidRPr="00EF68CE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229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F68CE" w14:paraId="2CE2C832" w14:textId="77777777" w:rsidTr="00BE5439">
        <w:tc>
          <w:tcPr>
            <w:tcW w:w="675" w:type="dxa"/>
          </w:tcPr>
          <w:p w14:paraId="31D19AD3" w14:textId="77777777"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512D5C67" w14:textId="77777777"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</w:tcPr>
          <w:p w14:paraId="543ECDC2" w14:textId="6477482A" w:rsidR="00EF68CE" w:rsidRPr="00EF68CE" w:rsidRDefault="001D229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1701" w:type="dxa"/>
          </w:tcPr>
          <w:p w14:paraId="08686C5D" w14:textId="6386BDD7" w:rsidR="00EF68CE" w:rsidRPr="00EF68CE" w:rsidRDefault="001D229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318,9</w:t>
            </w:r>
          </w:p>
        </w:tc>
        <w:tc>
          <w:tcPr>
            <w:tcW w:w="1241" w:type="dxa"/>
          </w:tcPr>
          <w:p w14:paraId="2911D9F1" w14:textId="4DF095FF" w:rsidR="00EF68CE" w:rsidRPr="00EF68CE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1D2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27D" w14:paraId="4774355D" w14:textId="77777777" w:rsidTr="00BE5439">
        <w:tc>
          <w:tcPr>
            <w:tcW w:w="675" w:type="dxa"/>
          </w:tcPr>
          <w:p w14:paraId="1326F13F" w14:textId="77777777" w:rsidR="008B527D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14:paraId="5801B183" w14:textId="1B8EF84B" w:rsidR="008B527D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маломобильных граждан к объектам социальной, транспортной, инженерной инфраструктур</w:t>
            </w:r>
          </w:p>
        </w:tc>
        <w:tc>
          <w:tcPr>
            <w:tcW w:w="1701" w:type="dxa"/>
          </w:tcPr>
          <w:p w14:paraId="5403CE33" w14:textId="77777777" w:rsidR="008B527D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10A4BAD" w14:textId="77777777" w:rsidR="008B527D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60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7305FAD2" w14:textId="77777777" w:rsidR="008B527D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7D8" w14:paraId="71B545E6" w14:textId="77777777" w:rsidTr="00BE5439">
        <w:tc>
          <w:tcPr>
            <w:tcW w:w="675" w:type="dxa"/>
          </w:tcPr>
          <w:p w14:paraId="502FF9FD" w14:textId="77777777" w:rsidR="00D967D8" w:rsidRDefault="00D967D8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14:paraId="5B964A81" w14:textId="77777777" w:rsidR="00D967D8" w:rsidRDefault="00D967D8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701" w:type="dxa"/>
          </w:tcPr>
          <w:p w14:paraId="2FB530C6" w14:textId="56405760" w:rsidR="00D967D8" w:rsidRDefault="001D229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701" w:type="dxa"/>
          </w:tcPr>
          <w:p w14:paraId="551CE3B6" w14:textId="0793BE68" w:rsidR="00D967D8" w:rsidRDefault="00A0368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229B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41" w:type="dxa"/>
          </w:tcPr>
          <w:p w14:paraId="50589768" w14:textId="4A9B5AEA" w:rsidR="00D967D8" w:rsidRDefault="001D229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A746CB" w14:paraId="48490F69" w14:textId="77777777" w:rsidTr="00EF68CE">
        <w:trPr>
          <w:trHeight w:val="146"/>
        </w:trPr>
        <w:tc>
          <w:tcPr>
            <w:tcW w:w="675" w:type="dxa"/>
          </w:tcPr>
          <w:p w14:paraId="52476F95" w14:textId="77777777"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9077AE" w14:textId="77777777"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14:paraId="564C0BCD" w14:textId="5F8ACA80" w:rsidR="00A746CB" w:rsidRDefault="001D229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125123,2</w:t>
            </w:r>
          </w:p>
        </w:tc>
        <w:tc>
          <w:tcPr>
            <w:tcW w:w="1701" w:type="dxa"/>
          </w:tcPr>
          <w:p w14:paraId="3E6D9D27" w14:textId="38720243" w:rsidR="00A746CB" w:rsidRDefault="001D229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115831,7</w:t>
            </w:r>
          </w:p>
        </w:tc>
        <w:tc>
          <w:tcPr>
            <w:tcW w:w="1241" w:type="dxa"/>
          </w:tcPr>
          <w:p w14:paraId="0E32A74E" w14:textId="56129817" w:rsidR="00A746CB" w:rsidRDefault="001D229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</w:tbl>
    <w:p w14:paraId="35E11233" w14:textId="77777777"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840D51" w14:textId="13CE302E" w:rsidR="00EF68CE" w:rsidRDefault="00EF68C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средней степени достижения целевых показателей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A03687">
        <w:rPr>
          <w:rFonts w:ascii="Times New Roman" w:hAnsi="Times New Roman" w:cs="Times New Roman"/>
          <w:sz w:val="28"/>
          <w:szCs w:val="28"/>
        </w:rPr>
        <w:t>еления Тихорецкого района в 202</w:t>
      </w:r>
      <w:r w:rsidR="001D22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680"/>
        <w:gridCol w:w="2061"/>
        <w:gridCol w:w="1634"/>
        <w:gridCol w:w="1547"/>
      </w:tblGrid>
      <w:tr w:rsidR="00B64B4D" w14:paraId="7E409766" w14:textId="77777777" w:rsidTr="00B64B4D">
        <w:tc>
          <w:tcPr>
            <w:tcW w:w="649" w:type="dxa"/>
          </w:tcPr>
          <w:p w14:paraId="62FF8748" w14:textId="77777777"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0" w:type="dxa"/>
          </w:tcPr>
          <w:p w14:paraId="7FF5D175" w14:textId="77777777"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61" w:type="dxa"/>
          </w:tcPr>
          <w:p w14:paraId="147182D2" w14:textId="77777777"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предусмотренных целевых показателей</w:t>
            </w:r>
          </w:p>
        </w:tc>
        <w:tc>
          <w:tcPr>
            <w:tcW w:w="1634" w:type="dxa"/>
          </w:tcPr>
          <w:p w14:paraId="61B47BF1" w14:textId="77777777"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достигнутых целевых показателей в полном объеме</w:t>
            </w:r>
          </w:p>
        </w:tc>
        <w:tc>
          <w:tcPr>
            <w:tcW w:w="1547" w:type="dxa"/>
          </w:tcPr>
          <w:p w14:paraId="6403BB98" w14:textId="77777777"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степень достижения целевых показателей (%)</w:t>
            </w:r>
          </w:p>
        </w:tc>
      </w:tr>
      <w:tr w:rsidR="00B64B4D" w14:paraId="5EECB8B7" w14:textId="77777777" w:rsidTr="00B64B4D">
        <w:tc>
          <w:tcPr>
            <w:tcW w:w="649" w:type="dxa"/>
          </w:tcPr>
          <w:p w14:paraId="0EFD1473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14:paraId="1E0644F0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2061" w:type="dxa"/>
          </w:tcPr>
          <w:p w14:paraId="718F77C3" w14:textId="1FEA4EE1" w:rsidR="00B64B4D" w:rsidRPr="00BE5439" w:rsidRDefault="007650A4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34" w:type="dxa"/>
          </w:tcPr>
          <w:p w14:paraId="27F2661B" w14:textId="3B641350" w:rsidR="00B64B4D" w:rsidRPr="00BE5439" w:rsidRDefault="007650A4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47" w:type="dxa"/>
          </w:tcPr>
          <w:p w14:paraId="1943F3CD" w14:textId="309EF20B" w:rsidR="00B64B4D" w:rsidRPr="00BE5439" w:rsidRDefault="007650A4" w:rsidP="0063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B64B4D" w14:paraId="63D2BDF1" w14:textId="77777777" w:rsidTr="00B64B4D">
        <w:tc>
          <w:tcPr>
            <w:tcW w:w="649" w:type="dxa"/>
          </w:tcPr>
          <w:p w14:paraId="3A773BFE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14:paraId="0B454E40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061" w:type="dxa"/>
          </w:tcPr>
          <w:p w14:paraId="7CD7B1F5" w14:textId="239777E1" w:rsidR="00B64B4D" w:rsidRPr="00BE5439" w:rsidRDefault="007650A4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4" w:type="dxa"/>
          </w:tcPr>
          <w:p w14:paraId="79D2F37E" w14:textId="3194F608" w:rsidR="00B64B4D" w:rsidRPr="00BE5439" w:rsidRDefault="007650A4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7" w:type="dxa"/>
          </w:tcPr>
          <w:p w14:paraId="2CD433C4" w14:textId="468506FC" w:rsidR="00B64B4D" w:rsidRPr="00BE5439" w:rsidRDefault="0072693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828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4D" w14:paraId="3AE2B4FF" w14:textId="77777777" w:rsidTr="00B64B4D">
        <w:tc>
          <w:tcPr>
            <w:tcW w:w="649" w:type="dxa"/>
          </w:tcPr>
          <w:p w14:paraId="26CDBB4A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14:paraId="3D96DF93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субъектов малого и среднего предпринимательства</w:t>
            </w:r>
          </w:p>
        </w:tc>
        <w:tc>
          <w:tcPr>
            <w:tcW w:w="2061" w:type="dxa"/>
          </w:tcPr>
          <w:p w14:paraId="600BCE23" w14:textId="6FF20390" w:rsidR="00B64B4D" w:rsidRPr="00DC0E86" w:rsidRDefault="00490088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28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14:paraId="3FEFF659" w14:textId="6EA459F7" w:rsidR="00B64B4D" w:rsidRPr="00DC0E86" w:rsidRDefault="00F8289C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547" w:type="dxa"/>
          </w:tcPr>
          <w:p w14:paraId="73CA81CE" w14:textId="6ACCE007" w:rsidR="00B64B4D" w:rsidRPr="00DC0E86" w:rsidRDefault="00F8289C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64B4D" w14:paraId="52FFA3A6" w14:textId="77777777" w:rsidTr="00B64B4D">
        <w:tc>
          <w:tcPr>
            <w:tcW w:w="649" w:type="dxa"/>
          </w:tcPr>
          <w:p w14:paraId="2646698A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14:paraId="764B90DF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</w:p>
        </w:tc>
        <w:tc>
          <w:tcPr>
            <w:tcW w:w="2061" w:type="dxa"/>
          </w:tcPr>
          <w:p w14:paraId="4C01AEA0" w14:textId="0E503F45" w:rsidR="00B64B4D" w:rsidRPr="00BE5439" w:rsidRDefault="00490088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14:paraId="77951473" w14:textId="0B052988" w:rsidR="00B64B4D" w:rsidRPr="00BE5439" w:rsidRDefault="00490088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2D3E884C" w14:textId="6BC52D0C" w:rsidR="00B64B4D" w:rsidRPr="00BE5439" w:rsidRDefault="00521562" w:rsidP="0092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  <w:r w:rsidR="00F828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4D" w14:paraId="0C049CC6" w14:textId="77777777" w:rsidTr="00B64B4D">
        <w:tc>
          <w:tcPr>
            <w:tcW w:w="649" w:type="dxa"/>
          </w:tcPr>
          <w:p w14:paraId="3436018E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14:paraId="16E66DCB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2061" w:type="dxa"/>
          </w:tcPr>
          <w:p w14:paraId="210EC9FB" w14:textId="1F154DB8" w:rsidR="00B64B4D" w:rsidRPr="00BE5439" w:rsidRDefault="002B0C3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14:paraId="4F6775BA" w14:textId="2B6D7050" w:rsidR="00B64B4D" w:rsidRPr="00BE5439" w:rsidRDefault="007B4B0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47" w:type="dxa"/>
          </w:tcPr>
          <w:p w14:paraId="4F1C4EB7" w14:textId="3B090B52" w:rsidR="00B64B4D" w:rsidRPr="00BE5439" w:rsidRDefault="007B4B0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B64B4D" w14:paraId="64EF20D5" w14:textId="77777777" w:rsidTr="00B64B4D">
        <w:tc>
          <w:tcPr>
            <w:tcW w:w="649" w:type="dxa"/>
          </w:tcPr>
          <w:p w14:paraId="27FF06B0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14:paraId="7DB04E99" w14:textId="77777777"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061" w:type="dxa"/>
          </w:tcPr>
          <w:p w14:paraId="6FC43A6A" w14:textId="30F46290" w:rsidR="00B64B4D" w:rsidRPr="00BE5439" w:rsidRDefault="002B0C3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FA1F1F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634" w:type="dxa"/>
          </w:tcPr>
          <w:p w14:paraId="5601F802" w14:textId="451F7CFF" w:rsidR="00B64B4D" w:rsidRPr="00BE5439" w:rsidRDefault="00981C13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FA1F1F">
              <w:rPr>
                <w:rFonts w:ascii="Times New Roman" w:hAnsi="Times New Roman" w:cs="Times New Roman"/>
                <w:sz w:val="24"/>
                <w:szCs w:val="24"/>
              </w:rPr>
              <w:t>70081</w:t>
            </w:r>
          </w:p>
        </w:tc>
        <w:tc>
          <w:tcPr>
            <w:tcW w:w="1547" w:type="dxa"/>
          </w:tcPr>
          <w:p w14:paraId="2494362D" w14:textId="1B27B0C9" w:rsidR="00B64B4D" w:rsidRPr="00BE5439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1F1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4B4D" w14:paraId="441226A7" w14:textId="77777777" w:rsidTr="00B64B4D">
        <w:tc>
          <w:tcPr>
            <w:tcW w:w="649" w:type="dxa"/>
          </w:tcPr>
          <w:p w14:paraId="44CB65F8" w14:textId="77777777"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14:paraId="4A13A5B9" w14:textId="77777777"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и дорожного хозяйства</w:t>
            </w:r>
          </w:p>
        </w:tc>
        <w:tc>
          <w:tcPr>
            <w:tcW w:w="2061" w:type="dxa"/>
          </w:tcPr>
          <w:p w14:paraId="6EC980BF" w14:textId="7D30827A" w:rsidR="00B64B4D" w:rsidRPr="00EF68CE" w:rsidRDefault="002B0C30" w:rsidP="001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F1F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634" w:type="dxa"/>
          </w:tcPr>
          <w:p w14:paraId="435D17B9" w14:textId="41D8770F" w:rsidR="00B64B4D" w:rsidRPr="00EF68CE" w:rsidRDefault="002B0C3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F1F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47" w:type="dxa"/>
          </w:tcPr>
          <w:p w14:paraId="6563E341" w14:textId="79CCA489" w:rsidR="00B64B4D" w:rsidRPr="00EF68CE" w:rsidRDefault="00F10E88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1F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4D" w14:paraId="3AC72377" w14:textId="77777777" w:rsidTr="00B64B4D">
        <w:tc>
          <w:tcPr>
            <w:tcW w:w="649" w:type="dxa"/>
          </w:tcPr>
          <w:p w14:paraId="0761C00B" w14:textId="77777777"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14:paraId="4C1124A3" w14:textId="77777777"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2061" w:type="dxa"/>
          </w:tcPr>
          <w:p w14:paraId="48B7555C" w14:textId="2904BE80" w:rsidR="00B64B4D" w:rsidRPr="00DC0E86" w:rsidRDefault="00FA1F1F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0E8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4" w:type="dxa"/>
          </w:tcPr>
          <w:p w14:paraId="3C528396" w14:textId="54AE81B6" w:rsidR="00B64B4D" w:rsidRPr="00DC0E86" w:rsidRDefault="00FA1F1F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0E8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47" w:type="dxa"/>
          </w:tcPr>
          <w:p w14:paraId="448EF12D" w14:textId="090369E7" w:rsidR="00B64B4D" w:rsidRPr="00DC0E86" w:rsidRDefault="00FA1F1F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4B4D" w14:paraId="3A8F6662" w14:textId="77777777" w:rsidTr="00B64B4D">
        <w:tc>
          <w:tcPr>
            <w:tcW w:w="649" w:type="dxa"/>
          </w:tcPr>
          <w:p w14:paraId="04A85716" w14:textId="77777777"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14:paraId="4921AC13" w14:textId="77777777"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61" w:type="dxa"/>
          </w:tcPr>
          <w:p w14:paraId="2BD340E0" w14:textId="6E5A0B52" w:rsidR="00B64B4D" w:rsidRPr="006B639B" w:rsidRDefault="002B0C30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14</w:t>
            </w:r>
            <w:r w:rsidR="00FA1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14:paraId="626CA166" w14:textId="066EFC71" w:rsidR="00B64B4D" w:rsidRPr="006B639B" w:rsidRDefault="002B0C3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1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14:paraId="7C789F97" w14:textId="5E234B90" w:rsidR="00B64B4D" w:rsidRPr="006B639B" w:rsidRDefault="001B2EEF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1F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639B" w14:paraId="3B841213" w14:textId="77777777" w:rsidTr="00B64B4D">
        <w:tc>
          <w:tcPr>
            <w:tcW w:w="649" w:type="dxa"/>
          </w:tcPr>
          <w:p w14:paraId="2A578143" w14:textId="77777777" w:rsidR="006B639B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14:paraId="7A06C200" w14:textId="14EE786F" w:rsidR="006B639B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маломобильных граждан к объектам социальной, транспортной, инженерной инфраструктур</w:t>
            </w:r>
          </w:p>
        </w:tc>
        <w:tc>
          <w:tcPr>
            <w:tcW w:w="2061" w:type="dxa"/>
          </w:tcPr>
          <w:p w14:paraId="704D71F5" w14:textId="77777777" w:rsidR="006B639B" w:rsidRPr="006B639B" w:rsidRDefault="002B0C30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634" w:type="dxa"/>
          </w:tcPr>
          <w:p w14:paraId="6619BCDC" w14:textId="77777777" w:rsidR="006B639B" w:rsidRPr="006B639B" w:rsidRDefault="002B0C3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046F43AE" w14:textId="77777777" w:rsidR="006B639B" w:rsidRPr="006B639B" w:rsidRDefault="002B0C3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015" w14:paraId="6901E040" w14:textId="77777777" w:rsidTr="00B64B4D">
        <w:tc>
          <w:tcPr>
            <w:tcW w:w="649" w:type="dxa"/>
          </w:tcPr>
          <w:p w14:paraId="54B62EA7" w14:textId="77777777" w:rsidR="00921015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0" w:type="dxa"/>
          </w:tcPr>
          <w:p w14:paraId="6C28AF02" w14:textId="77777777" w:rsidR="00921015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2061" w:type="dxa"/>
          </w:tcPr>
          <w:p w14:paraId="6FCEC09B" w14:textId="77777777" w:rsidR="00921015" w:rsidRPr="006B639B" w:rsidRDefault="000A436A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3,5</w:t>
            </w:r>
          </w:p>
        </w:tc>
        <w:tc>
          <w:tcPr>
            <w:tcW w:w="1634" w:type="dxa"/>
          </w:tcPr>
          <w:p w14:paraId="69BFF544" w14:textId="77777777" w:rsidR="00921015" w:rsidRDefault="00AB5E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47" w:type="dxa"/>
          </w:tcPr>
          <w:p w14:paraId="04310E65" w14:textId="6E9CDA9D" w:rsidR="00921015" w:rsidRPr="006B639B" w:rsidRDefault="00AB5E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2B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0804F3DC" w14:textId="77777777" w:rsidR="00EF68CE" w:rsidRDefault="00EF68C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0BF505" w14:textId="7CD80839" w:rsidR="00B64B4D" w:rsidRDefault="00B64B4D" w:rsidP="00B64B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7A"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 «Развитие гражданского общества</w:t>
      </w:r>
      <w:r w:rsidR="00770206">
        <w:rPr>
          <w:rFonts w:ascii="Times New Roman" w:hAnsi="Times New Roman" w:cs="Times New Roman"/>
          <w:b/>
          <w:sz w:val="28"/>
          <w:szCs w:val="28"/>
        </w:rPr>
        <w:t>»</w:t>
      </w:r>
      <w:r w:rsidRPr="0028227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648C6">
        <w:rPr>
          <w:rFonts w:ascii="Times New Roman" w:hAnsi="Times New Roman" w:cs="Times New Roman"/>
          <w:b/>
          <w:sz w:val="28"/>
          <w:szCs w:val="28"/>
        </w:rPr>
        <w:t>202</w:t>
      </w:r>
      <w:r w:rsidR="00E92BCE">
        <w:rPr>
          <w:rFonts w:ascii="Times New Roman" w:hAnsi="Times New Roman" w:cs="Times New Roman"/>
          <w:b/>
          <w:sz w:val="28"/>
          <w:szCs w:val="28"/>
        </w:rPr>
        <w:t>4</w:t>
      </w:r>
      <w:r w:rsidR="003648C6">
        <w:rPr>
          <w:rFonts w:ascii="Times New Roman" w:hAnsi="Times New Roman" w:cs="Times New Roman"/>
          <w:b/>
          <w:sz w:val="28"/>
          <w:szCs w:val="28"/>
        </w:rPr>
        <w:t>-202</w:t>
      </w:r>
      <w:r w:rsidR="00E92BCE">
        <w:rPr>
          <w:rFonts w:ascii="Times New Roman" w:hAnsi="Times New Roman" w:cs="Times New Roman"/>
          <w:b/>
          <w:sz w:val="28"/>
          <w:szCs w:val="28"/>
        </w:rPr>
        <w:t>6</w:t>
      </w:r>
      <w:r w:rsidR="0077020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02C3A034" w14:textId="77777777" w:rsidR="00D26548" w:rsidRPr="0028227A" w:rsidRDefault="00D26548" w:rsidP="00B64B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5A723" w14:textId="765779F4" w:rsidR="00B64B4D" w:rsidRDefault="00B64B4D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в сфере общественных отношений является важнейшим условием устойчивого социально-экономического развития и роста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инвестиционной привлекательности поселения. В этой связи обеспечению конструктивного диалога в общественной, политической, межнациональной и межконфессиональной сферах уделяется повышенное внимание.</w:t>
      </w:r>
    </w:p>
    <w:p w14:paraId="76499EB0" w14:textId="0A74DC39" w:rsidR="00B64B4D" w:rsidRDefault="00B64B4D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</w:t>
      </w:r>
      <w:r w:rsidR="00A76C91">
        <w:rPr>
          <w:rFonts w:ascii="Times New Roman" w:hAnsi="Times New Roman" w:cs="Times New Roman"/>
          <w:sz w:val="28"/>
          <w:szCs w:val="28"/>
        </w:rPr>
        <w:t xml:space="preserve">о района от </w:t>
      </w:r>
      <w:r w:rsidR="00E92BCE">
        <w:rPr>
          <w:rFonts w:ascii="Times New Roman" w:hAnsi="Times New Roman" w:cs="Times New Roman"/>
          <w:sz w:val="28"/>
          <w:szCs w:val="28"/>
        </w:rPr>
        <w:t>4</w:t>
      </w:r>
      <w:r w:rsidR="00A76C91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E92BCE">
        <w:rPr>
          <w:rFonts w:ascii="Times New Roman" w:hAnsi="Times New Roman" w:cs="Times New Roman"/>
          <w:sz w:val="28"/>
          <w:szCs w:val="28"/>
        </w:rPr>
        <w:t>3</w:t>
      </w:r>
      <w:r w:rsidR="00A76C9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E92BCE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утверждена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«Разв</w:t>
      </w:r>
      <w:r w:rsidR="007A6C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7A6C2A">
        <w:rPr>
          <w:rFonts w:ascii="Times New Roman" w:hAnsi="Times New Roman" w:cs="Times New Roman"/>
          <w:sz w:val="28"/>
          <w:szCs w:val="28"/>
        </w:rPr>
        <w:t>гражданского общества</w:t>
      </w:r>
      <w:r w:rsidR="00770206">
        <w:rPr>
          <w:rFonts w:ascii="Times New Roman" w:hAnsi="Times New Roman" w:cs="Times New Roman"/>
          <w:sz w:val="28"/>
          <w:szCs w:val="28"/>
        </w:rPr>
        <w:t>»</w:t>
      </w:r>
      <w:r w:rsidR="00A76C91">
        <w:rPr>
          <w:rFonts w:ascii="Times New Roman" w:hAnsi="Times New Roman" w:cs="Times New Roman"/>
          <w:sz w:val="28"/>
          <w:szCs w:val="28"/>
        </w:rPr>
        <w:t xml:space="preserve"> на 202</w:t>
      </w:r>
      <w:r w:rsidR="00E92BCE">
        <w:rPr>
          <w:rFonts w:ascii="Times New Roman" w:hAnsi="Times New Roman" w:cs="Times New Roman"/>
          <w:sz w:val="28"/>
          <w:szCs w:val="28"/>
        </w:rPr>
        <w:t>4</w:t>
      </w:r>
      <w:r w:rsidR="00A76C91">
        <w:rPr>
          <w:rFonts w:ascii="Times New Roman" w:hAnsi="Times New Roman" w:cs="Times New Roman"/>
          <w:sz w:val="28"/>
          <w:szCs w:val="28"/>
        </w:rPr>
        <w:t>-202</w:t>
      </w:r>
      <w:r w:rsidR="00E92BCE">
        <w:rPr>
          <w:rFonts w:ascii="Times New Roman" w:hAnsi="Times New Roman" w:cs="Times New Roman"/>
          <w:sz w:val="28"/>
          <w:szCs w:val="28"/>
        </w:rPr>
        <w:t>6</w:t>
      </w:r>
      <w:r w:rsidR="00770206">
        <w:rPr>
          <w:rFonts w:ascii="Times New Roman" w:hAnsi="Times New Roman" w:cs="Times New Roman"/>
          <w:sz w:val="28"/>
          <w:szCs w:val="28"/>
        </w:rPr>
        <w:t xml:space="preserve"> годы</w:t>
      </w:r>
      <w:r w:rsidR="0009109F">
        <w:rPr>
          <w:rFonts w:ascii="Times New Roman" w:hAnsi="Times New Roman" w:cs="Times New Roman"/>
          <w:sz w:val="28"/>
          <w:szCs w:val="28"/>
        </w:rPr>
        <w:t xml:space="preserve"> </w:t>
      </w:r>
      <w:r w:rsidR="00A76C91">
        <w:rPr>
          <w:rFonts w:ascii="Times New Roman" w:hAnsi="Times New Roman" w:cs="Times New Roman"/>
          <w:sz w:val="28"/>
          <w:szCs w:val="28"/>
        </w:rPr>
        <w:t xml:space="preserve">( с изменениями от </w:t>
      </w:r>
      <w:r w:rsidR="00E92BCE">
        <w:rPr>
          <w:rFonts w:ascii="Times New Roman" w:hAnsi="Times New Roman" w:cs="Times New Roman"/>
          <w:sz w:val="28"/>
          <w:szCs w:val="28"/>
        </w:rPr>
        <w:t>15</w:t>
      </w:r>
      <w:r w:rsidR="00A76C91">
        <w:rPr>
          <w:rFonts w:ascii="Times New Roman" w:hAnsi="Times New Roman" w:cs="Times New Roman"/>
          <w:sz w:val="28"/>
          <w:szCs w:val="28"/>
        </w:rPr>
        <w:t xml:space="preserve"> </w:t>
      </w:r>
      <w:r w:rsidR="00E92BC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E2F82">
        <w:rPr>
          <w:rFonts w:ascii="Times New Roman" w:hAnsi="Times New Roman" w:cs="Times New Roman"/>
          <w:sz w:val="28"/>
          <w:szCs w:val="28"/>
        </w:rPr>
        <w:t xml:space="preserve">       </w:t>
      </w:r>
      <w:r w:rsidR="00D967D8">
        <w:rPr>
          <w:rFonts w:ascii="Times New Roman" w:hAnsi="Times New Roman" w:cs="Times New Roman"/>
          <w:sz w:val="28"/>
          <w:szCs w:val="28"/>
        </w:rPr>
        <w:t xml:space="preserve"> </w:t>
      </w:r>
      <w:r w:rsidR="00A76C91">
        <w:rPr>
          <w:rFonts w:ascii="Times New Roman" w:hAnsi="Times New Roman" w:cs="Times New Roman"/>
          <w:sz w:val="28"/>
          <w:szCs w:val="28"/>
        </w:rPr>
        <w:t>202</w:t>
      </w:r>
      <w:r w:rsidR="003E2F82">
        <w:rPr>
          <w:rFonts w:ascii="Times New Roman" w:hAnsi="Times New Roman" w:cs="Times New Roman"/>
          <w:sz w:val="28"/>
          <w:szCs w:val="28"/>
        </w:rPr>
        <w:t>4</w:t>
      </w:r>
      <w:r w:rsidR="00B7028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2F82">
        <w:rPr>
          <w:rFonts w:ascii="Times New Roman" w:hAnsi="Times New Roman" w:cs="Times New Roman"/>
          <w:sz w:val="28"/>
          <w:szCs w:val="28"/>
        </w:rPr>
        <w:t>45</w:t>
      </w:r>
      <w:r w:rsidR="00B70289">
        <w:rPr>
          <w:rFonts w:ascii="Times New Roman" w:hAnsi="Times New Roman" w:cs="Times New Roman"/>
          <w:sz w:val="28"/>
          <w:szCs w:val="28"/>
        </w:rPr>
        <w:t xml:space="preserve">, от </w:t>
      </w:r>
      <w:r w:rsidR="003E2F82">
        <w:rPr>
          <w:rFonts w:ascii="Times New Roman" w:hAnsi="Times New Roman" w:cs="Times New Roman"/>
          <w:sz w:val="28"/>
          <w:szCs w:val="28"/>
        </w:rPr>
        <w:t>2</w:t>
      </w:r>
      <w:r w:rsidR="00B70289">
        <w:rPr>
          <w:rFonts w:ascii="Times New Roman" w:hAnsi="Times New Roman" w:cs="Times New Roman"/>
          <w:sz w:val="28"/>
          <w:szCs w:val="28"/>
        </w:rPr>
        <w:t xml:space="preserve">7 </w:t>
      </w:r>
      <w:r w:rsidR="003E2F82">
        <w:rPr>
          <w:rFonts w:ascii="Times New Roman" w:hAnsi="Times New Roman" w:cs="Times New Roman"/>
          <w:sz w:val="28"/>
          <w:szCs w:val="28"/>
        </w:rPr>
        <w:t>сентября</w:t>
      </w:r>
      <w:r w:rsidR="00B70289">
        <w:rPr>
          <w:rFonts w:ascii="Times New Roman" w:hAnsi="Times New Roman" w:cs="Times New Roman"/>
          <w:sz w:val="28"/>
          <w:szCs w:val="28"/>
        </w:rPr>
        <w:t xml:space="preserve"> 202</w:t>
      </w:r>
      <w:r w:rsidR="003E2F82">
        <w:rPr>
          <w:rFonts w:ascii="Times New Roman" w:hAnsi="Times New Roman" w:cs="Times New Roman"/>
          <w:sz w:val="28"/>
          <w:szCs w:val="28"/>
        </w:rPr>
        <w:t>4</w:t>
      </w:r>
      <w:r w:rsidR="00B70289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3E2F82">
        <w:rPr>
          <w:rFonts w:ascii="Times New Roman" w:hAnsi="Times New Roman" w:cs="Times New Roman"/>
          <w:sz w:val="28"/>
          <w:szCs w:val="28"/>
        </w:rPr>
        <w:t>10</w:t>
      </w:r>
      <w:r w:rsidR="00B70289">
        <w:rPr>
          <w:rFonts w:ascii="Times New Roman" w:hAnsi="Times New Roman" w:cs="Times New Roman"/>
          <w:sz w:val="28"/>
          <w:szCs w:val="28"/>
        </w:rPr>
        <w:t xml:space="preserve">, от </w:t>
      </w:r>
      <w:r w:rsidR="003E2F82">
        <w:rPr>
          <w:rFonts w:ascii="Times New Roman" w:hAnsi="Times New Roman" w:cs="Times New Roman"/>
          <w:sz w:val="28"/>
          <w:szCs w:val="28"/>
        </w:rPr>
        <w:t>27</w:t>
      </w:r>
      <w:r w:rsidR="00B7028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E2F82">
        <w:rPr>
          <w:rFonts w:ascii="Times New Roman" w:hAnsi="Times New Roman" w:cs="Times New Roman"/>
          <w:sz w:val="28"/>
          <w:szCs w:val="28"/>
        </w:rPr>
        <w:t>4</w:t>
      </w:r>
      <w:r w:rsidR="00B7028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2F82">
        <w:rPr>
          <w:rFonts w:ascii="Times New Roman" w:hAnsi="Times New Roman" w:cs="Times New Roman"/>
          <w:sz w:val="28"/>
          <w:szCs w:val="28"/>
        </w:rPr>
        <w:t>215</w:t>
      </w:r>
      <w:r w:rsidR="000611E6">
        <w:rPr>
          <w:rFonts w:ascii="Times New Roman" w:hAnsi="Times New Roman" w:cs="Times New Roman"/>
          <w:sz w:val="28"/>
          <w:szCs w:val="28"/>
        </w:rPr>
        <w:t>)</w:t>
      </w:r>
      <w:r w:rsidR="007A6C2A">
        <w:rPr>
          <w:rFonts w:ascii="Times New Roman" w:hAnsi="Times New Roman" w:cs="Times New Roman"/>
          <w:sz w:val="28"/>
          <w:szCs w:val="28"/>
        </w:rPr>
        <w:t>.</w:t>
      </w:r>
    </w:p>
    <w:p w14:paraId="0159C6E5" w14:textId="77777777" w:rsidR="007A6C2A" w:rsidRDefault="007A6C2A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данной программы являются:</w:t>
      </w:r>
    </w:p>
    <w:p w14:paraId="6C2FE387" w14:textId="77777777" w:rsidR="007A6C2A" w:rsidRDefault="007A6C2A" w:rsidP="00714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общественных инициатив, направленных на решение социально значимых проблем населения </w:t>
      </w:r>
      <w:proofErr w:type="spellStart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38B5EC" w14:textId="77777777" w:rsidR="00714578" w:rsidRDefault="00714578" w:rsidP="0071457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6C2A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формированию институтов гражданского общества на территории </w:t>
      </w:r>
      <w:proofErr w:type="spellStart"/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="007A6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A6C2A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A7D1C4" w14:textId="77777777" w:rsidR="007A6C2A" w:rsidRPr="006A3CBB" w:rsidRDefault="00714578" w:rsidP="00714578">
      <w:pPr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механизмов управления развитием </w:t>
      </w:r>
      <w:proofErr w:type="spellStart"/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района.</w:t>
      </w:r>
    </w:p>
    <w:p w14:paraId="5726F410" w14:textId="77777777" w:rsidR="007A6C2A" w:rsidRPr="006A3CBB" w:rsidRDefault="007A6C2A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14:paraId="0C6DFBEF" w14:textId="77777777" w:rsidR="007A6C2A" w:rsidRPr="006A3CBB" w:rsidRDefault="007A6C2A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активности участия общественных объединений в решении социально значимых проблем населения </w:t>
      </w:r>
      <w:proofErr w:type="spellStart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66A56F" w14:textId="433A2434"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числа жителей района, вовлекаемых в решение социально значимых проблем </w:t>
      </w:r>
      <w:proofErr w:type="spellStart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E59A91" w14:textId="77777777"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14:paraId="1167A7A3" w14:textId="77777777"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механизмов конструктивного сотрудничества органов местного самоуправления </w:t>
      </w:r>
      <w:proofErr w:type="spellStart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 объединений;</w:t>
      </w:r>
    </w:p>
    <w:p w14:paraId="5096CE76" w14:textId="77777777" w:rsidR="007A6C2A" w:rsidRPr="006A3CBB" w:rsidRDefault="007A6C2A" w:rsidP="007A6C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стабильного социально-экономического развития </w:t>
      </w:r>
      <w:proofErr w:type="spellStart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посредством профессионального развития и подготовки кадров органов управления, лиц, включенных в резерв управленческих кадров;</w:t>
      </w:r>
    </w:p>
    <w:p w14:paraId="447B7230" w14:textId="77777777" w:rsidR="007A6C2A" w:rsidRPr="006A3CBB" w:rsidRDefault="007A6C2A" w:rsidP="006F4C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и результативности муниципальной службы, создание условий для развития и совершенствования муниципальной службы; </w:t>
      </w:r>
    </w:p>
    <w:p w14:paraId="4ED875CD" w14:textId="77777777"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кадрового состава органов местного самоуправления </w:t>
      </w:r>
      <w:proofErr w:type="spellStart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из числа студентов высших учебных заведений, расположенных в Краснодарском крае.</w:t>
      </w:r>
    </w:p>
    <w:p w14:paraId="612C158F" w14:textId="77777777" w:rsidR="007A6C2A" w:rsidRDefault="00714578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</w:t>
      </w:r>
      <w:r w:rsidR="000611E6">
        <w:rPr>
          <w:rFonts w:ascii="Times New Roman" w:hAnsi="Times New Roman" w:cs="Times New Roman"/>
          <w:sz w:val="28"/>
          <w:szCs w:val="28"/>
        </w:rPr>
        <w:t>рамма включает 6</w:t>
      </w:r>
      <w:r w:rsidR="001430DA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, содержащих взаимоувязанные по целям, срокам и ресурсному обеспечению мероприятия.</w:t>
      </w:r>
    </w:p>
    <w:p w14:paraId="7343F1DA" w14:textId="77777777" w:rsidR="0031370F" w:rsidRDefault="0031370F" w:rsidP="0028227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A22F69" w14:textId="60080921" w:rsidR="00714578" w:rsidRDefault="00714578" w:rsidP="0028227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3820">
        <w:rPr>
          <w:rFonts w:ascii="Times New Roman" w:hAnsi="Times New Roman" w:cs="Times New Roman"/>
          <w:i/>
          <w:sz w:val="28"/>
          <w:szCs w:val="28"/>
        </w:rPr>
        <w:t xml:space="preserve">Подпрограмма «Поддержка общественных инициатив </w:t>
      </w:r>
      <w:proofErr w:type="spellStart"/>
      <w:r w:rsidRPr="00933820">
        <w:rPr>
          <w:rFonts w:ascii="Times New Roman" w:hAnsi="Times New Roman" w:cs="Times New Roman"/>
          <w:i/>
          <w:sz w:val="28"/>
          <w:szCs w:val="28"/>
        </w:rPr>
        <w:t>Парковского</w:t>
      </w:r>
      <w:proofErr w:type="spellEnd"/>
      <w:r w:rsidRPr="00933820">
        <w:rPr>
          <w:rFonts w:ascii="Times New Roman" w:hAnsi="Times New Roman" w:cs="Times New Roman"/>
          <w:i/>
          <w:sz w:val="28"/>
          <w:szCs w:val="28"/>
        </w:rPr>
        <w:t xml:space="preserve"> сельского посе</w:t>
      </w:r>
      <w:r w:rsidR="002109C0">
        <w:rPr>
          <w:rFonts w:ascii="Times New Roman" w:hAnsi="Times New Roman" w:cs="Times New Roman"/>
          <w:i/>
          <w:sz w:val="28"/>
          <w:szCs w:val="28"/>
        </w:rPr>
        <w:t>ления Тихорецкого района</w:t>
      </w:r>
      <w:r w:rsidR="0031370F">
        <w:rPr>
          <w:rFonts w:ascii="Times New Roman" w:hAnsi="Times New Roman" w:cs="Times New Roman"/>
          <w:i/>
          <w:sz w:val="28"/>
          <w:szCs w:val="28"/>
        </w:rPr>
        <w:t>»</w:t>
      </w:r>
      <w:r w:rsidR="00F21797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3E2F82">
        <w:rPr>
          <w:rFonts w:ascii="Times New Roman" w:hAnsi="Times New Roman" w:cs="Times New Roman"/>
          <w:i/>
          <w:sz w:val="28"/>
          <w:szCs w:val="28"/>
        </w:rPr>
        <w:t>4</w:t>
      </w:r>
      <w:r w:rsidR="00F21797">
        <w:rPr>
          <w:rFonts w:ascii="Times New Roman" w:hAnsi="Times New Roman" w:cs="Times New Roman"/>
          <w:i/>
          <w:sz w:val="28"/>
          <w:szCs w:val="28"/>
        </w:rPr>
        <w:t>-202</w:t>
      </w:r>
      <w:r w:rsidR="003E2F82">
        <w:rPr>
          <w:rFonts w:ascii="Times New Roman" w:hAnsi="Times New Roman" w:cs="Times New Roman"/>
          <w:i/>
          <w:sz w:val="28"/>
          <w:szCs w:val="28"/>
        </w:rPr>
        <w:t>6</w:t>
      </w:r>
      <w:r w:rsidR="0031370F">
        <w:rPr>
          <w:rFonts w:ascii="Times New Roman" w:hAnsi="Times New Roman" w:cs="Times New Roman"/>
          <w:i/>
          <w:sz w:val="28"/>
          <w:szCs w:val="28"/>
        </w:rPr>
        <w:t xml:space="preserve"> годы</w:t>
      </w:r>
    </w:p>
    <w:p w14:paraId="09F15FF4" w14:textId="342DEBD3" w:rsidR="00714578" w:rsidRDefault="00265093" w:rsidP="006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14578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предусматривает предоставление общественным объединениям за счет средств местного бюджета субсидий для поддержки </w:t>
      </w:r>
      <w:r w:rsidR="00714578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общественно полезных программ общественных объединений, направленных на формирование и укрепление гражданского общества и гражданской идентичности населения </w:t>
      </w:r>
      <w:proofErr w:type="spellStart"/>
      <w:r w:rsidR="00714578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="00714578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(субсидия на выплату материальной помощи председателю первичной ветеранской организации  </w:t>
      </w:r>
      <w:proofErr w:type="spellStart"/>
      <w:r w:rsidR="00714578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="00714578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района) путем заключения договора на предоставление субсидии общественным организациям</w:t>
      </w:r>
      <w:r w:rsidR="00714578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выплату пенсии за выслугу лет отдельным категориям работников </w:t>
      </w:r>
      <w:proofErr w:type="spellStart"/>
      <w:r w:rsidR="00714578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="00714578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="00714578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AD728" w14:textId="49F98F87" w:rsidR="00714578" w:rsidRDefault="006F4C91" w:rsidP="006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предусматривается за счет средств бюджета </w:t>
      </w:r>
      <w:proofErr w:type="spellStart"/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14:paraId="311CBFE5" w14:textId="44049BC7" w:rsidR="00790D24" w:rsidRDefault="006F4C91" w:rsidP="006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0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субсидия</w:t>
      </w:r>
      <w:r w:rsidR="00D9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 </w:t>
      </w:r>
      <w:r w:rsidR="0079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 объединениям, выплачена пенсия за выслугу лет отдельным категориям работников </w:t>
      </w:r>
      <w:proofErr w:type="spellStart"/>
      <w:r w:rsidR="00790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79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количестве </w:t>
      </w:r>
      <w:r w:rsidR="0031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90D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36FA8E08" w14:textId="7297B8DA" w:rsidR="00714578" w:rsidRDefault="006F4C91" w:rsidP="006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3E2F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составляет-1</w:t>
      </w:r>
      <w:r w:rsidR="003E2F82">
        <w:rPr>
          <w:rFonts w:ascii="Times New Roman" w:eastAsia="Times New Roman" w:hAnsi="Times New Roman" w:cs="Times New Roman"/>
          <w:sz w:val="28"/>
          <w:szCs w:val="28"/>
          <w:lang w:eastAsia="ru-RU"/>
        </w:rPr>
        <w:t>323,0</w:t>
      </w:r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 202</w:t>
      </w:r>
      <w:r w:rsidR="003E2F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-1</w:t>
      </w:r>
      <w:r w:rsidR="003E2F82">
        <w:rPr>
          <w:rFonts w:ascii="Times New Roman" w:eastAsia="Times New Roman" w:hAnsi="Times New Roman" w:cs="Times New Roman"/>
          <w:sz w:val="28"/>
          <w:szCs w:val="28"/>
          <w:lang w:eastAsia="ru-RU"/>
        </w:rPr>
        <w:t>323,0</w:t>
      </w:r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100</w:t>
      </w:r>
      <w:r w:rsidR="0071457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5279A94" w14:textId="77777777" w:rsidR="002109C0" w:rsidRPr="006A3CBB" w:rsidRDefault="002109C0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1F928" w14:textId="057655E2" w:rsidR="001430DA" w:rsidRPr="00933820" w:rsidRDefault="001430DA" w:rsidP="003E2F82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Подпрограмма</w:t>
      </w:r>
      <w:r w:rsidRPr="0093382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«Совершенствование механизмов управления развитием </w:t>
      </w:r>
      <w:proofErr w:type="spellStart"/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Парковского</w:t>
      </w:r>
      <w:proofErr w:type="spellEnd"/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сельского поселения Тихорецкого </w:t>
      </w:r>
      <w:proofErr w:type="gramStart"/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района</w:t>
      </w:r>
      <w:r w:rsidR="003137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proofErr w:type="gramEnd"/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</w:t>
      </w:r>
      <w:r w:rsidR="007702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F4C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8C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202</w:t>
      </w:r>
      <w:r w:rsidR="003E2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8C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- 202</w:t>
      </w:r>
      <w:r w:rsidR="003E2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3137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</w:t>
      </w:r>
    </w:p>
    <w:p w14:paraId="18A041C2" w14:textId="3CF4963B" w:rsidR="001430DA" w:rsidRPr="006A3CBB" w:rsidRDefault="006F4C91" w:rsidP="006F4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</w:t>
      </w:r>
      <w:r w:rsidR="001430D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реализации мероприятий   подпрограммы</w:t>
      </w:r>
    </w:p>
    <w:p w14:paraId="57077B3A" w14:textId="172AF001" w:rsidR="001430DA" w:rsidRDefault="001430DA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создание условий для стабильного социально-экономического развития </w:t>
      </w:r>
      <w:proofErr w:type="spellStart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посредством профессионального развития и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кадров органов управления;</w:t>
      </w:r>
    </w:p>
    <w:p w14:paraId="550F5269" w14:textId="2F655154" w:rsidR="001430DA" w:rsidRDefault="006F4C91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430D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организации и проведения производственной практики студентов высших учебных заведений, расположенных на территории Краснодарского края.</w:t>
      </w:r>
    </w:p>
    <w:p w14:paraId="47D96707" w14:textId="579E13A3" w:rsidR="00A93B36" w:rsidRPr="006A3CBB" w:rsidRDefault="006F4C91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9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конечные результаты реализации подпрограммы – профессиональное развитие и подготовка кадров органов управления, лиц, включенных в резерв управленческих кадров; формирование кадрового состава органов местного самоуправления </w:t>
      </w:r>
      <w:proofErr w:type="spellStart"/>
      <w:r w:rsidR="00A9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proofErr w:type="spellEnd"/>
      <w:r w:rsidR="00A9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из числа студентов высших учебных заведений, расположенных в Краснодарском крае; повышение эффективности и результативности муниципальной службы, создание условий для развития и совершенствования муници</w:t>
      </w:r>
      <w:r w:rsidR="00E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службы, проведение диспансеризации муниципальных служащих.</w:t>
      </w:r>
    </w:p>
    <w:p w14:paraId="7A524C0F" w14:textId="40B75E34" w:rsidR="001430DA" w:rsidRDefault="006F4C91" w:rsidP="006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предусматривается за счет средств бюджета </w:t>
      </w:r>
      <w:proofErr w:type="spellStart"/>
      <w:r w:rsidR="00143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14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14:paraId="423CD775" w14:textId="3AD23C4E" w:rsidR="00790D24" w:rsidRDefault="006F4C91" w:rsidP="006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организованы и проведены следующие мероприятия:</w:t>
      </w:r>
    </w:p>
    <w:p w14:paraId="33226EA8" w14:textId="34B9A992" w:rsidR="00790D24" w:rsidRDefault="006F4C91" w:rsidP="006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прошли </w:t>
      </w:r>
      <w:r w:rsidR="006F287C" w:rsidRPr="006F2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2155" w:rsidRPr="006F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D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14:paraId="340CB3C6" w14:textId="64047A38" w:rsidR="006F287C" w:rsidRPr="001F5264" w:rsidRDefault="006F4C91" w:rsidP="006F4C9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0D24" w:rsidRP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диспансеризация муниципальных служащих </w:t>
      </w:r>
      <w:r w:rsidR="001F5264" w:rsidRP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5264" w:rsidRP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D24" w:rsidRP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E5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31DC66" w14:textId="19421717" w:rsidR="001430DA" w:rsidRDefault="006F287C" w:rsidP="006F28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14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143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14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31C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тавляет-</w:t>
      </w:r>
      <w:r w:rsidR="00031C5E">
        <w:rPr>
          <w:rFonts w:ascii="Times New Roman" w:eastAsia="Times New Roman" w:hAnsi="Times New Roman" w:cs="Times New Roman"/>
          <w:sz w:val="28"/>
          <w:szCs w:val="28"/>
          <w:lang w:eastAsia="ru-RU"/>
        </w:rPr>
        <w:t>50,8</w:t>
      </w:r>
      <w:r w:rsidR="0014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за 202</w:t>
      </w:r>
      <w:r w:rsidR="00031C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031C5E">
        <w:rPr>
          <w:rFonts w:ascii="Times New Roman" w:eastAsia="Times New Roman" w:hAnsi="Times New Roman" w:cs="Times New Roman"/>
          <w:sz w:val="28"/>
          <w:szCs w:val="28"/>
          <w:lang w:eastAsia="ru-RU"/>
        </w:rPr>
        <w:t>50,8</w:t>
      </w:r>
      <w:r w:rsidR="008C4F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100</w:t>
      </w:r>
      <w:r w:rsidR="001430D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C0FE48C" w14:textId="77777777" w:rsidR="00031C5E" w:rsidRPr="006A3CBB" w:rsidRDefault="00031C5E" w:rsidP="002109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10694" w14:textId="6A65B223" w:rsidR="00A93B36" w:rsidRDefault="003D20CE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hyperlink w:anchor="sub_20000" w:history="1">
        <w:r w:rsidR="00A93B36" w:rsidRPr="0093382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Подпрограмма</w:t>
        </w:r>
      </w:hyperlink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«Поддержка территориального общественного самоуправления </w:t>
      </w:r>
      <w:proofErr w:type="spellStart"/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Парковского</w:t>
      </w:r>
      <w:proofErr w:type="spellEnd"/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сельского поселения Тихорецкого </w:t>
      </w:r>
      <w:proofErr w:type="gramStart"/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района»</w:t>
      </w:r>
      <w:r w:rsidR="001F5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proofErr w:type="gramEnd"/>
      <w:r w:rsidR="001F5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C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202</w:t>
      </w:r>
      <w:r w:rsidR="00031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8C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-202</w:t>
      </w:r>
      <w:r w:rsidR="006F28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</w:t>
      </w:r>
    </w:p>
    <w:p w14:paraId="5A6FCF71" w14:textId="77777777" w:rsidR="00B123F1" w:rsidRPr="00933820" w:rsidRDefault="00B123F1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3C62738" w14:textId="5F5FE486" w:rsidR="00A93B36" w:rsidRPr="006A3CBB" w:rsidRDefault="006E5302" w:rsidP="006E5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93B36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является активизация и поддержка деятельности органов территориального общественного самоуправления на территории поселения, повышения заинтересованности жителей поселения в решении вопросов местного значения.</w:t>
      </w:r>
    </w:p>
    <w:p w14:paraId="23DB65D0" w14:textId="77119F2A" w:rsidR="00A93B36" w:rsidRDefault="006E5302" w:rsidP="006E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предусматривается за счет средств бюджета </w:t>
      </w:r>
      <w:proofErr w:type="spellStart"/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14:paraId="32DDA791" w14:textId="449AD5B2" w:rsidR="003F6314" w:rsidRDefault="006E5302" w:rsidP="006E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произведены компенсационные выплаты </w:t>
      </w:r>
      <w:r w:rsidR="00D92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28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органов территориального общественного самоуправления</w:t>
      </w:r>
      <w:r w:rsidR="006F2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238B1" w14:textId="70C315C0" w:rsidR="00A93B36" w:rsidRDefault="006E5302" w:rsidP="006E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F2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6F287C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Израс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ходовано за 202</w:t>
      </w:r>
      <w:r w:rsidR="006F2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6F287C">
        <w:rPr>
          <w:rFonts w:ascii="Times New Roman" w:eastAsia="Times New Roman" w:hAnsi="Times New Roman" w:cs="Times New Roman"/>
          <w:sz w:val="28"/>
          <w:szCs w:val="28"/>
          <w:lang w:eastAsia="ru-RU"/>
        </w:rPr>
        <w:t>352,0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</w:t>
      </w:r>
      <w:r w:rsidR="003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7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4F5E865" w14:textId="3E36EF9A" w:rsidR="00AC3EA0" w:rsidRDefault="006E5302" w:rsidP="006E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3E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средства направлены на компенсационные выплаты руководителям органов местного самоуправления.</w:t>
      </w:r>
    </w:p>
    <w:p w14:paraId="28E13B8A" w14:textId="77777777" w:rsidR="00AC3EA0" w:rsidRPr="006A3CBB" w:rsidRDefault="00AC3EA0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5F698" w14:textId="0E75FD04" w:rsidR="00A93B36" w:rsidRDefault="00A93B36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Подпрограмма «Проведение праздничных мероприятий и знаменательных дат </w:t>
      </w:r>
      <w:proofErr w:type="spellStart"/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Парковского</w:t>
      </w:r>
      <w:proofErr w:type="spellEnd"/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сельского поселения </w:t>
      </w:r>
      <w:r w:rsidR="00C451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Тихорецкого </w:t>
      </w:r>
      <w:proofErr w:type="gramStart"/>
      <w:r w:rsidR="00C451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района»   </w:t>
      </w:r>
      <w:proofErr w:type="gramEnd"/>
      <w:r w:rsidR="00C451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на 202</w:t>
      </w:r>
      <w:r w:rsidR="006F28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C451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-202</w:t>
      </w:r>
      <w:r w:rsidR="006F28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годы.</w:t>
      </w:r>
    </w:p>
    <w:p w14:paraId="5F78498F" w14:textId="77777777" w:rsidR="00B123F1" w:rsidRPr="00933820" w:rsidRDefault="00B123F1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6C220C6" w14:textId="276A9E22" w:rsidR="00A93B36" w:rsidRDefault="006E5302" w:rsidP="006E5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93B36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настоящей программы является создание условий для обеспечения качественного проведения культурно-мас</w:t>
      </w:r>
      <w:r w:rsidR="00E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совых и праздничных мероприятий.</w:t>
      </w:r>
    </w:p>
    <w:p w14:paraId="707039EC" w14:textId="69CF43F5" w:rsidR="00A93B36" w:rsidRDefault="006E5302" w:rsidP="006E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предусматривается за счет средств бюджета </w:t>
      </w:r>
      <w:proofErr w:type="spellStart"/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A9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14:paraId="65AEEA10" w14:textId="7E724C5A" w:rsidR="007C7455" w:rsidRDefault="006E5302" w:rsidP="006E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63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произведены</w:t>
      </w:r>
      <w:r w:rsidR="007C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3F6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7C74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78F0B9" w14:textId="40F5F6F5" w:rsidR="007C7455" w:rsidRDefault="007C7455" w:rsidP="007C74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73F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дню</w:t>
      </w:r>
      <w:r w:rsidR="00A7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7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E0F8C91" w14:textId="77777777" w:rsidR="007C7455" w:rsidRDefault="007C7455" w:rsidP="007C74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тыс. рублей;</w:t>
      </w:r>
    </w:p>
    <w:p w14:paraId="597FE6B3" w14:textId="15F037AF" w:rsidR="007C7455" w:rsidRDefault="007C7455" w:rsidP="007C74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7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посвященные </w:t>
      </w:r>
      <w:r w:rsidR="003F6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празднованию Дня защитника отечества, дню 8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- 50,9 тыс. рублей;</w:t>
      </w:r>
    </w:p>
    <w:p w14:paraId="3B94E487" w14:textId="04015D7D" w:rsidR="007C7455" w:rsidRDefault="00AF4BD9" w:rsidP="007C74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мероприятия, посвященные чествованию ветеранов боевых действий, юбилярам </w:t>
      </w:r>
      <w:r w:rsid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</w:p>
    <w:p w14:paraId="737875A3" w14:textId="6DDED721" w:rsidR="007C7455" w:rsidRDefault="007C7455" w:rsidP="007C74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мероприятия, посвященные </w:t>
      </w:r>
      <w:r w:rsidR="003F6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73,0 тыс. рублей;</w:t>
      </w:r>
    </w:p>
    <w:p w14:paraId="1D2FB057" w14:textId="77777777" w:rsidR="007C7455" w:rsidRDefault="007C7455" w:rsidP="007C74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мероприятия, посвященные</w:t>
      </w:r>
      <w:r w:rsidR="003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поселка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-199,4 тыс. рублей;</w:t>
      </w:r>
    </w:p>
    <w:p w14:paraId="1C6B0574" w14:textId="4A8DA28B" w:rsidR="003F6314" w:rsidRDefault="007C7455" w:rsidP="007C74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посвященные </w:t>
      </w:r>
      <w:r w:rsidR="003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утренникам – 312,4 тыс. рублей</w:t>
      </w:r>
      <w:r w:rsid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BCEA36" w14:textId="19E8F9F8" w:rsidR="00A93B36" w:rsidRPr="00AA5572" w:rsidRDefault="006E5302" w:rsidP="006E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3B36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A93B36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A93B36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3F0A4A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73FC8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0A4A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A73FC8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720,0</w:t>
      </w:r>
      <w:r w:rsidR="00A93B36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59796A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сходовано за </w:t>
      </w:r>
      <w:r w:rsidR="003F0A4A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3FC8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0A4A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A73FC8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673,5</w:t>
      </w:r>
      <w:r w:rsidR="0028227A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B36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7593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</w:t>
      </w:r>
      <w:r w:rsidR="00F260E7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A73FC8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="00A93B36" w:rsidRP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A7206DC" w14:textId="5FA8001E" w:rsidR="00917593" w:rsidRDefault="00917593" w:rsidP="00B123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Подпрограмма «Улучшение условий работы и охраны труда 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Тихорец</w:t>
      </w:r>
      <w:r w:rsidR="00E70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кого </w:t>
      </w:r>
      <w:proofErr w:type="gramStart"/>
      <w:r w:rsidR="00E70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района»   </w:t>
      </w:r>
      <w:proofErr w:type="gramEnd"/>
      <w:r w:rsidR="00E70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на 202</w:t>
      </w:r>
      <w:r w:rsidR="00505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E70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505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14:paraId="037E1FAF" w14:textId="61244AA2" w:rsidR="00917593" w:rsidRDefault="00917593" w:rsidP="00E11E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настоящей подпрог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является сохранение</w:t>
      </w:r>
      <w:r w:rsid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 работников, профилактика производственного травматизма, профессиональных заболеваний, а также обеспечение улучшения качества работы за счет п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риобретения новых шкафов, новых кресел для компьютерной техники, настольных ламп</w:t>
      </w:r>
      <w:r w:rsidR="00E84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сплит-системы.</w:t>
      </w:r>
    </w:p>
    <w:p w14:paraId="1892367F" w14:textId="77777777" w:rsidR="0038629F" w:rsidRDefault="0038629F" w:rsidP="00386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предусматривается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14:paraId="3C416946" w14:textId="6B1E382A" w:rsidR="003F6314" w:rsidRDefault="003F6314" w:rsidP="00386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обучение и инструктаж по охране труда </w:t>
      </w:r>
      <w:r w:rsidR="00D92155" w:rsidRPr="006E53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21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92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обучения 15,6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приобретены </w:t>
      </w:r>
      <w:r w:rsidR="005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чайники электрические на сумму -      11,1 тыс. рублей.</w:t>
      </w:r>
    </w:p>
    <w:p w14:paraId="347072AE" w14:textId="6507A0BB" w:rsidR="0038629F" w:rsidRDefault="0038629F" w:rsidP="00386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202</w:t>
      </w:r>
      <w:r w:rsidR="00505E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505E4E">
        <w:rPr>
          <w:rFonts w:ascii="Times New Roman" w:eastAsia="Times New Roman" w:hAnsi="Times New Roman" w:cs="Times New Roman"/>
          <w:sz w:val="28"/>
          <w:szCs w:val="28"/>
          <w:lang w:eastAsia="ru-RU"/>
        </w:rPr>
        <w:t>41,5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за 202</w:t>
      </w:r>
      <w:r w:rsidR="00505E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505E4E">
        <w:rPr>
          <w:rFonts w:ascii="Times New Roman" w:eastAsia="Times New Roman" w:hAnsi="Times New Roman" w:cs="Times New Roman"/>
          <w:sz w:val="28"/>
          <w:szCs w:val="28"/>
          <w:lang w:eastAsia="ru-RU"/>
        </w:rPr>
        <w:t>26,7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505E4E">
        <w:rPr>
          <w:rFonts w:ascii="Times New Roman" w:eastAsia="Times New Roman" w:hAnsi="Times New Roman" w:cs="Times New Roman"/>
          <w:sz w:val="28"/>
          <w:szCs w:val="28"/>
          <w:lang w:eastAsia="ru-RU"/>
        </w:rPr>
        <w:t>64,3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0AE1606" w14:textId="77777777" w:rsidR="00505E4E" w:rsidRDefault="00505E4E" w:rsidP="00386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C454A" w14:textId="0833A7D4" w:rsidR="00E848AA" w:rsidRDefault="00E848AA" w:rsidP="00B123F1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«Гармон</w:t>
      </w:r>
      <w:r w:rsidR="00313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изация межнациональных отношений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Парковском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сельском поселении Тихорецкого района» </w:t>
      </w:r>
      <w:r w:rsidR="00210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20</w:t>
      </w:r>
      <w:r w:rsidR="008E0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505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E0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505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210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 </w:t>
      </w:r>
    </w:p>
    <w:p w14:paraId="7B2B1E0B" w14:textId="77777777" w:rsidR="004A4B79" w:rsidRDefault="004A4B79" w:rsidP="00E848A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02C76FE" w14:textId="77777777" w:rsidR="00E848AA" w:rsidRDefault="00E848AA" w:rsidP="00482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настоящей подпрог</w:t>
      </w:r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является формирование позитивного имиджа </w:t>
      </w:r>
      <w:proofErr w:type="spellStart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комфортного для проживания представителей любой национальности. Разработка программы вызвана необходимостью сохранения стабильной общественно-политической обстановки и раннего предупреждения конфликтов в </w:t>
      </w:r>
      <w:proofErr w:type="spellStart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Парковском</w:t>
      </w:r>
      <w:proofErr w:type="spellEnd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района, в частности в сфере межнациональных отношений.</w:t>
      </w:r>
    </w:p>
    <w:p w14:paraId="04DDD6CD" w14:textId="77777777" w:rsidR="00E848AA" w:rsidRDefault="00E848AA" w:rsidP="00E848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предусматривается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14:paraId="4D8638DC" w14:textId="4BCB3276" w:rsidR="00F663E4" w:rsidRDefault="00D92155" w:rsidP="00E848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выпущены методические пособия и иные печатные материалы по вопросам гармонизации</w:t>
      </w:r>
      <w:r w:rsidR="006E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межнациональных отношений.</w:t>
      </w:r>
    </w:p>
    <w:p w14:paraId="31402737" w14:textId="3A559DC5" w:rsidR="00E848AA" w:rsidRPr="00917593" w:rsidRDefault="00E848AA" w:rsidP="00F663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</w:t>
      </w:r>
      <w:r w:rsidR="008E0E8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Тихоре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цкого района в 202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за 202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E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0</w:t>
      </w:r>
      <w:r w:rsidR="00F663E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52D33EA" w14:textId="24654881" w:rsidR="00E11E7C" w:rsidRDefault="004F16C2" w:rsidP="000747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ановым значениям </w:t>
      </w:r>
      <w:r w:rsidR="00486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признать уровень выполнения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 «Развитие гражданского об</w:t>
      </w:r>
      <w:r w:rsidR="00E848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на 20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в 202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C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</w:t>
      </w:r>
      <w:r w:rsidR="00BC3865">
        <w:rPr>
          <w:rFonts w:ascii="Times New Roman" w:eastAsia="Times New Roman" w:hAnsi="Times New Roman" w:cs="Times New Roman"/>
          <w:sz w:val="28"/>
          <w:szCs w:val="28"/>
          <w:lang w:eastAsia="ru-RU"/>
        </w:rPr>
        <w:t>,но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322D3DB3" w14:textId="77777777" w:rsidR="00074786" w:rsidRPr="00074786" w:rsidRDefault="00074786" w:rsidP="000747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34F1B" w14:textId="77777777" w:rsidR="00347295" w:rsidRDefault="00347295" w:rsidP="004F16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46BEC" w14:textId="77777777" w:rsidR="00EA365C" w:rsidRDefault="00EA365C" w:rsidP="004F16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4BD85" w14:textId="32F6FCFE" w:rsidR="004F16C2" w:rsidRDefault="004F16C2" w:rsidP="004F16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 ходе реализации муниципальной программы «Развитие физической культуры и спорта</w:t>
      </w:r>
      <w:r w:rsidR="00AB5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34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B5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4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70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707415A" w14:textId="77777777" w:rsidR="00D26548" w:rsidRPr="0028227A" w:rsidRDefault="00D26548" w:rsidP="004F16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2EFB6" w14:textId="4C3FDF4D" w:rsidR="004F16C2" w:rsidRDefault="009E6629" w:rsidP="009E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="004F1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4F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«Развитие физической культуры и спорт</w:t>
      </w:r>
      <w:r w:rsidR="00BC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</w:t>
      </w:r>
      <w:proofErr w:type="spellStart"/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ихорецкого района от 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( с изменения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от 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B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0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10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0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10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10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0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A930709" w14:textId="0259D6DB" w:rsidR="009D5B87" w:rsidRPr="009D5B87" w:rsidRDefault="009E6629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D5B87"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14:paraId="5581D004" w14:textId="157D7521" w:rsidR="009D5B87" w:rsidRPr="009D5B87" w:rsidRDefault="009E6629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D5B87"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числе главных направлений развития физической культуры и спорта являются:</w:t>
      </w:r>
    </w:p>
    <w:p w14:paraId="70160AEF" w14:textId="159B4811" w:rsidR="009D5B87" w:rsidRPr="009D5B87" w:rsidRDefault="009E6629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D5B87"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работы среди детей и подростков по месту жительства населения; </w:t>
      </w:r>
    </w:p>
    <w:p w14:paraId="18AE58BB" w14:textId="1698B019" w:rsidR="009D5B87" w:rsidRPr="009D5B87" w:rsidRDefault="009E6629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D5B87"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пропаганда здорового образа жизни, физической культуры и спорта и информирование жителей </w:t>
      </w:r>
      <w:proofErr w:type="spellStart"/>
      <w:r w:rsidR="009D5B87"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9D5B87"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о состоянии дел в этой области; </w:t>
      </w:r>
    </w:p>
    <w:p w14:paraId="738EB29B" w14:textId="2889DB6B" w:rsidR="009D5B87" w:rsidRDefault="009E6629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D5B87"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создания необходимой материально-технической базы;</w:t>
      </w:r>
    </w:p>
    <w:p w14:paraId="4466D8BF" w14:textId="33C129C0" w:rsidR="00E11E7C" w:rsidRPr="009D5B87" w:rsidRDefault="009E6629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E11E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финансовое обеспечение деятельности МКУ «Спортивный зал поселка Паркового» </w:t>
      </w:r>
      <w:proofErr w:type="spellStart"/>
      <w:r w:rsidR="00E11E7C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E11E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района.</w:t>
      </w:r>
    </w:p>
    <w:p w14:paraId="3895FBB7" w14:textId="452E9214" w:rsidR="009D5B87" w:rsidRPr="009D5B87" w:rsidRDefault="009E6629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D5B87"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Однако уровень развития физической культуры и спорта в поселении еще не в полной мере соответствует общим положительным социально-экономическим преобразованиям в Российской Федерации. При этом расходы поселения 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14:paraId="6CE67DA2" w14:textId="5EED8CD5" w:rsidR="009D5B87" w:rsidRPr="009D5B87" w:rsidRDefault="009E6629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9D5B87"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перед сферой физической культуры и спорта стоят задачи по решению комплекса проблем. 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 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14:paraId="616EAE1B" w14:textId="3D422DFA" w:rsidR="009D5B87" w:rsidRPr="009D5B87" w:rsidRDefault="009D5B87" w:rsidP="009E662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</w:t>
      </w:r>
    </w:p>
    <w:p w14:paraId="6E1A1E31" w14:textId="26B98084" w:rsidR="009D5B87" w:rsidRDefault="009E6629" w:rsidP="003575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из средств бюджета </w:t>
      </w:r>
      <w:proofErr w:type="spellStart"/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35759B">
        <w:rPr>
          <w:rFonts w:ascii="Times New Roman" w:eastAsia="Times New Roman" w:hAnsi="Times New Roman" w:cs="Times New Roman"/>
          <w:sz w:val="28"/>
          <w:szCs w:val="28"/>
          <w:lang w:eastAsia="ru-RU"/>
        </w:rPr>
        <w:t>47489,1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средств краевого бюджета </w:t>
      </w:r>
      <w:r w:rsidR="0035759B">
        <w:rPr>
          <w:rFonts w:ascii="Times New Roman" w:eastAsia="Times New Roman" w:hAnsi="Times New Roman" w:cs="Times New Roman"/>
          <w:sz w:val="28"/>
          <w:szCs w:val="28"/>
          <w:lang w:eastAsia="ru-RU"/>
        </w:rPr>
        <w:t>32145,4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 за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3575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35759B">
        <w:rPr>
          <w:rFonts w:ascii="Times New Roman" w:eastAsia="Times New Roman" w:hAnsi="Times New Roman" w:cs="Times New Roman"/>
          <w:sz w:val="28"/>
          <w:szCs w:val="28"/>
          <w:lang w:eastAsia="ru-RU"/>
        </w:rPr>
        <w:t>46173,1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средств краевого бюджета </w:t>
      </w:r>
      <w:r w:rsidR="0035759B">
        <w:rPr>
          <w:rFonts w:ascii="Times New Roman" w:eastAsia="Times New Roman" w:hAnsi="Times New Roman" w:cs="Times New Roman"/>
          <w:sz w:val="28"/>
          <w:szCs w:val="28"/>
          <w:lang w:eastAsia="ru-RU"/>
        </w:rPr>
        <w:t>31140,2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составляет 9</w:t>
      </w:r>
      <w:r w:rsidR="0035759B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B053C93" w14:textId="04D9788F" w:rsidR="00F663E4" w:rsidRDefault="00550003" w:rsidP="0055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мероприятиям</w:t>
      </w:r>
      <w:r w:rsidR="00F6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было произведено финансовое обеспечение деятельности спортивного зала, приобретено спортивное оборудование За счет краевых средств и средств местного бюджета </w:t>
      </w:r>
      <w:r w:rsidR="003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капитальный ремонт стадиона в </w:t>
      </w:r>
      <w:proofErr w:type="spellStart"/>
      <w:proofErr w:type="gramStart"/>
      <w:r w:rsidR="00357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spellEnd"/>
      <w:r w:rsidR="0035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57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Парковом.</w:t>
      </w:r>
      <w:r w:rsidR="00F66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1E07F" w14:textId="7CFB8912" w:rsidR="00E571FB" w:rsidRDefault="00550003" w:rsidP="0055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57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 запланированн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мероприятия Программы</w:t>
      </w:r>
      <w:r w:rsid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E571F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43E1CCF" w14:textId="227226EB" w:rsidR="00E571FB" w:rsidRDefault="00550003" w:rsidP="0055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57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лановым значениям составляет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E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выполнение муниципальной программы </w:t>
      </w:r>
      <w:proofErr w:type="spellStart"/>
      <w:r w:rsidR="00E57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E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«Развитие физической культуры и 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A71D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202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F260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202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3DE425A3" w14:textId="77777777" w:rsidR="00D26548" w:rsidRDefault="00D26548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4C264" w14:textId="5D1E8FE4" w:rsidR="00B33C37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«Поддержка и развитие субъектов малого и среднего </w:t>
      </w:r>
      <w:proofErr w:type="gramStart"/>
      <w:r w:rsidR="006F43AB"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 w:rsidR="006F4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F43AB"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4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6F4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A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7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A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42270EA" w14:textId="77777777" w:rsidR="00D26548" w:rsidRPr="00504624" w:rsidRDefault="00D26548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27AC7" w14:textId="4ABBE610" w:rsidR="00B33C37" w:rsidRDefault="00550003" w:rsidP="0055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073F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Тихорецкого района</w:t>
      </w:r>
      <w:r w:rsidR="00A7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«Поддержка и развитие субъектов малого и среднего предпринимательства</w:t>
      </w:r>
      <w:r w:rsidR="00073F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FE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B33C37" w:rsidRPr="003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</w:t>
      </w:r>
      <w:r w:rsidR="00611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от 2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B1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11D2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78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221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3CFFDA" w14:textId="43739DFF" w:rsidR="00B33C37" w:rsidRDefault="00550003" w:rsidP="0055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</w:t>
      </w:r>
      <w:r w:rsidR="00F66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202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сходовано </w:t>
      </w:r>
      <w:r w:rsidR="00F66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что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DB298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2304D0D" w14:textId="0E6B565B" w:rsidR="00E11E7C" w:rsidRDefault="00550003" w:rsidP="0055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мероприятий:</w:t>
      </w:r>
      <w:r w:rsid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и проведен </w:t>
      </w:r>
      <w:r w:rsidR="006F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среди субъектов малого и среднего предпринимательства.</w:t>
      </w:r>
    </w:p>
    <w:p w14:paraId="6208B321" w14:textId="22B35516" w:rsidR="000B0E07" w:rsidRDefault="00550003" w:rsidP="005500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плановым значениям составляет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C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выполнение муниципальной программы </w:t>
      </w:r>
      <w:proofErr w:type="spellStart"/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«Поддержка и развитие субъектов малого и среднего предпринимательства</w:t>
      </w:r>
      <w:r w:rsidR="00F82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2CD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6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6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ее реализацию в 202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14:paraId="02CCD6CD" w14:textId="77777777" w:rsidR="0031370F" w:rsidRDefault="0031370F" w:rsidP="005F1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939D6" w14:textId="2169CD86" w:rsidR="00B33C37" w:rsidRPr="00F44232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«</w:t>
      </w:r>
      <w:proofErr w:type="gramStart"/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Казачество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C6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1C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C6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C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050C858A" w14:textId="77777777" w:rsidR="00B33C37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BAB7B" w14:textId="758D90EE" w:rsidR="00B33C37" w:rsidRDefault="00550003" w:rsidP="0055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Тихорецкого района </w:t>
      </w:r>
      <w:r w:rsidR="00A7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«Казачество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D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от 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C6BD9">
        <w:rPr>
          <w:rFonts w:ascii="Times New Roman" w:eastAsia="Times New Roman" w:hAnsi="Times New Roman" w:cs="Times New Roman"/>
          <w:sz w:val="28"/>
          <w:szCs w:val="28"/>
          <w:lang w:eastAsia="ru-RU"/>
        </w:rPr>
        <w:t>а№ 218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9E6CA5" w14:textId="2BED254D" w:rsidR="00B33C37" w:rsidRDefault="00550003" w:rsidP="0055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Тихорецкого района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составляет-48,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за 202</w:t>
      </w:r>
      <w:r w:rsidR="00C50A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-48,</w:t>
      </w:r>
      <w:r w:rsidR="00C50A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5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DBADC85" w14:textId="0A3BBF46" w:rsidR="00DF2D7C" w:rsidRPr="005F1EBF" w:rsidRDefault="00550003" w:rsidP="0055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 комплекс следующих мероприятий: приобретена форма для </w:t>
      </w:r>
      <w:proofErr w:type="spellStart"/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</w:t>
      </w:r>
      <w:r w:rsidR="00D21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2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хуторско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общества</w:t>
      </w:r>
      <w:r w:rsidR="00B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– 32,1 тыс. рублей, грамоты на сумму – 13,6 тыс. рублей, бумагу на сумму- 3,0 тыс. рублей.</w:t>
      </w:r>
    </w:p>
    <w:p w14:paraId="74AAA757" w14:textId="6F12E33E" w:rsidR="00B33C37" w:rsidRDefault="00550003" w:rsidP="0055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 запланированные мероприятия Программы на 20</w:t>
      </w:r>
      <w:r w:rsidR="00D210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4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 100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1E2AA51" w14:textId="2459BD6E" w:rsidR="00B33C37" w:rsidRDefault="00550003" w:rsidP="00B514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плановым значе</w:t>
      </w:r>
      <w:r w:rsidR="00D21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составляет 100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выполнение муниципальной программы </w:t>
      </w:r>
      <w:proofErr w:type="spellStart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Тихорецкого района «Казачество</w:t>
      </w:r>
      <w:r w:rsidR="00D210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B514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B514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B514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D210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B514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7FACCD0C" w14:textId="77777777" w:rsidR="0031370F" w:rsidRDefault="0031370F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34D95" w14:textId="014C0E29" w:rsidR="00B33C37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«</w:t>
      </w:r>
      <w:r w:rsid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 w:rsidR="00B7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B51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7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51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6804094B" w14:textId="77777777" w:rsidR="006B13C6" w:rsidRPr="00F44232" w:rsidRDefault="006B13C6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57CFA" w14:textId="5EEE9161" w:rsidR="00F44232" w:rsidRDefault="002C3DDB" w:rsidP="002C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Тихорецкого района </w:t>
      </w:r>
      <w:r w:rsidR="005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14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B514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B5149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«</w:t>
      </w:r>
      <w:r w:rsidR="009979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</w:t>
      </w:r>
      <w:r w:rsidR="009979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</w:t>
      </w:r>
      <w:r w:rsidR="00997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9979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979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1F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</w:t>
      </w:r>
      <w:r w:rsidR="0099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9796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79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9796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3E2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4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4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17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43E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43E20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F870E3" w14:textId="3ACAA9E6" w:rsidR="00B33C37" w:rsidRPr="00B33C37" w:rsidRDefault="00343E20" w:rsidP="00343E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из средств бюджета </w:t>
      </w:r>
      <w:proofErr w:type="spellStart"/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587,2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584,5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что составляет 9</w:t>
      </w:r>
      <w:r w:rsidR="005417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10FAE39" w14:textId="5AFD4DE8" w:rsidR="008965D1" w:rsidRPr="008965D1" w:rsidRDefault="00343E20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Целями муниципальной программы являются:</w:t>
      </w:r>
    </w:p>
    <w:p w14:paraId="119BA0EB" w14:textId="5FA24B72" w:rsidR="008965D1" w:rsidRPr="008965D1" w:rsidRDefault="00343E20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обеспечения пожарной безопасности в </w:t>
      </w:r>
      <w:proofErr w:type="spellStart"/>
      <w:r w:rsidR="008965D1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proofErr w:type="spellEnd"/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14:paraId="31EF6981" w14:textId="495052C4" w:rsidR="008965D1" w:rsidRPr="008965D1" w:rsidRDefault="00343E20" w:rsidP="00904E8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904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оптимизация системы укрепления правопорядка, профилактики правонарушений, усиления борьбы с преступностью в </w:t>
      </w:r>
      <w:proofErr w:type="spellStart"/>
      <w:r w:rsidR="008965D1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proofErr w:type="spellEnd"/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14:paraId="48AF4192" w14:textId="6F10709D" w:rsidR="008965D1" w:rsidRPr="008965D1" w:rsidRDefault="00904E8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профилактика террористических и экстремистских проявлений на территории </w:t>
      </w:r>
      <w:proofErr w:type="spellStart"/>
      <w:r w:rsidR="008965D1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proofErr w:type="spellEnd"/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</w:r>
      <w:proofErr w:type="spellStart"/>
      <w:r w:rsidR="008965D1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proofErr w:type="spellEnd"/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14:paraId="0673515D" w14:textId="5A5F7CF8" w:rsidR="008965D1" w:rsidRPr="008965D1" w:rsidRDefault="00904E8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безопасности населения </w:t>
      </w:r>
      <w:proofErr w:type="spellStart"/>
      <w:r w:rsidR="008965D1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proofErr w:type="spellEnd"/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и снижение социально-экономического ущерба от чрезвычайных ситуаций и происшествий путем создания технических и технологических условий для повышения обоснованности, качества и скорости принятия управленческих решений;</w:t>
      </w:r>
    </w:p>
    <w:p w14:paraId="11050FAA" w14:textId="065A17D1" w:rsidR="008965D1" w:rsidRPr="008965D1" w:rsidRDefault="00904E81" w:rsidP="00904E8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максимальное снижение уровня коррупции на территории </w:t>
      </w:r>
      <w:proofErr w:type="spellStart"/>
      <w:r w:rsidR="008965D1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proofErr w:type="spellEnd"/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района;</w:t>
      </w:r>
    </w:p>
    <w:p w14:paraId="0A36AD0D" w14:textId="7E2742D8" w:rsidR="008965D1" w:rsidRPr="008965D1" w:rsidRDefault="00904E8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</w:t>
      </w:r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эффективности системы противодействия коррупции в </w:t>
      </w:r>
      <w:proofErr w:type="spellStart"/>
      <w:r w:rsidR="008965D1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proofErr w:type="spellEnd"/>
      <w:r w:rsidR="008965D1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района.</w:t>
      </w:r>
    </w:p>
    <w:p w14:paraId="6E99795A" w14:textId="29A74C60" w:rsidR="00B33C37" w:rsidRPr="00B33C37" w:rsidRDefault="00904E81" w:rsidP="00904E8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</w:t>
      </w:r>
      <w:r w:rsidR="00B33C37"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24290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ниципальная программа включает 5</w:t>
      </w:r>
      <w:r w:rsidR="00B33C37"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подпрограмм, содержащие взаимоувязанные по целям, срокам и ресурсному обеспечению мероприятия.</w:t>
      </w:r>
    </w:p>
    <w:p w14:paraId="10D1634A" w14:textId="77777777" w:rsidR="004A4B79" w:rsidRDefault="00B33C37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AE0D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  </w:t>
      </w:r>
      <w:r w:rsidR="00F66A6B" w:rsidRPr="00AE0D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   </w:t>
      </w:r>
    </w:p>
    <w:p w14:paraId="4BDACF72" w14:textId="744C5ABE" w:rsidR="00B33C37" w:rsidRDefault="005A41CB" w:rsidP="006F43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«Противопожарные мероприятия на территории </w:t>
      </w:r>
      <w:proofErr w:type="spellStart"/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Парковского</w:t>
      </w:r>
      <w:proofErr w:type="spellEnd"/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</w:t>
      </w:r>
      <w:r w:rsidR="004A4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A37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</w:t>
      </w:r>
      <w:r w:rsidR="00904E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  <w:r w:rsidR="004A4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904E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14:paraId="24551FC8" w14:textId="77777777" w:rsidR="004A4B79" w:rsidRPr="00AE0DC4" w:rsidRDefault="004A4B79" w:rsidP="006F43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B10D8D" w14:textId="7C0DDA43" w:rsidR="00F66A6B" w:rsidRPr="00F66A6B" w:rsidRDefault="00904E81" w:rsidP="00904E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 подпрограммы – повышение уровня пожарной безопасности населения и территории </w:t>
      </w:r>
      <w:proofErr w:type="spellStart"/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Парковского</w:t>
      </w:r>
      <w:proofErr w:type="spellEnd"/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14:paraId="5361C884" w14:textId="7D108FC7" w:rsidR="00F66A6B" w:rsidRPr="00F66A6B" w:rsidRDefault="00904E81" w:rsidP="00904E81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14:paraId="6956582D" w14:textId="0AAC9D16" w:rsidR="00F66A6B" w:rsidRPr="00F66A6B" w:rsidRDefault="00904E81" w:rsidP="00904E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подпрограммы и ее финансирование в полном объеме позволят:</w:t>
      </w:r>
    </w:p>
    <w:p w14:paraId="3081A997" w14:textId="15F733D3" w:rsidR="00F66A6B" w:rsidRPr="00F66A6B" w:rsidRDefault="00904E81" w:rsidP="00904E8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снизить число погибших (пострадавших) людей и наносимый огнем материальный ущерб;</w:t>
      </w:r>
    </w:p>
    <w:p w14:paraId="7953C744" w14:textId="34C4E9A6" w:rsidR="00F66A6B" w:rsidRPr="00F66A6B" w:rsidRDefault="00904E81" w:rsidP="00904E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уменьшить риск возникновения пожаров в жилом секторе и в муниципальных учреждениях и организациях;</w:t>
      </w:r>
    </w:p>
    <w:p w14:paraId="1E106B80" w14:textId="7A49A94C" w:rsidR="00F66A6B" w:rsidRPr="00F66A6B" w:rsidRDefault="00904E81" w:rsidP="00904E8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14:paraId="76F8C146" w14:textId="31046E0B" w:rsidR="00F66A6B" w:rsidRPr="00F66A6B" w:rsidRDefault="00904E81" w:rsidP="00904E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14:paraId="401B87FA" w14:textId="43EEE974" w:rsidR="00B33C37" w:rsidRDefault="00904E81" w:rsidP="00904E8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A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5A4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5A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202</w:t>
      </w:r>
      <w:r w:rsidR="00D27E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D27E56">
        <w:rPr>
          <w:rFonts w:ascii="Times New Roman" w:eastAsia="Times New Roman" w:hAnsi="Times New Roman" w:cs="Times New Roman"/>
          <w:sz w:val="28"/>
          <w:szCs w:val="28"/>
          <w:lang w:eastAsia="ru-RU"/>
        </w:rPr>
        <w:t>139,5</w:t>
      </w:r>
      <w:r w:rsidR="005A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за 202</w:t>
      </w:r>
      <w:r w:rsidR="00D27E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D27E56">
        <w:rPr>
          <w:rFonts w:ascii="Times New Roman" w:eastAsia="Times New Roman" w:hAnsi="Times New Roman" w:cs="Times New Roman"/>
          <w:sz w:val="28"/>
          <w:szCs w:val="28"/>
          <w:lang w:eastAsia="ru-RU"/>
        </w:rPr>
        <w:t>138,9</w:t>
      </w:r>
      <w:r w:rsidR="005A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что составляет </w:t>
      </w:r>
      <w:r w:rsidR="00D27E56">
        <w:rPr>
          <w:rFonts w:ascii="Times New Roman" w:eastAsia="Times New Roman" w:hAnsi="Times New Roman" w:cs="Times New Roman"/>
          <w:sz w:val="28"/>
          <w:szCs w:val="28"/>
          <w:lang w:eastAsia="ru-RU"/>
        </w:rPr>
        <w:t>99,6</w:t>
      </w:r>
      <w:r w:rsidR="005A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7B3C4ADF" w14:textId="472E054A" w:rsidR="00BC714D" w:rsidRDefault="00904E81" w:rsidP="0090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3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мероприятий: 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3115109" w14:textId="079A49DA" w:rsidR="00F14C6A" w:rsidRDefault="00904E81" w:rsidP="0090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2B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пытание пожарных гидрантов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</w:p>
    <w:p w14:paraId="5A5EA235" w14:textId="79B97E2F" w:rsidR="00F14C6A" w:rsidRDefault="00904E81" w:rsidP="0090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печатной продукции 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>250 шт.</w:t>
      </w:r>
    </w:p>
    <w:p w14:paraId="7B81A038" w14:textId="13C55056" w:rsidR="008A2BC9" w:rsidRDefault="00904E81" w:rsidP="00904E8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84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636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ановка</w:t>
      </w:r>
      <w:r w:rsidR="00E8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</w:t>
      </w:r>
      <w:r w:rsidR="006E0EA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арного</w:t>
      </w:r>
      <w:r w:rsidR="00E8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гидранта в пос. </w:t>
      </w:r>
      <w:r w:rsidR="00636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Восточном по ул. Жукова-</w:t>
      </w:r>
      <w:r w:rsidR="006E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>1 шт.</w:t>
      </w:r>
    </w:p>
    <w:p w14:paraId="36EC83CC" w14:textId="77777777" w:rsidR="00F14C6A" w:rsidRDefault="00F14C6A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901E7" w14:textId="5F782E62" w:rsidR="00007274" w:rsidRDefault="00007274" w:rsidP="006361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«Укрепление правопорядка, профилактика правонарушений, усиление борьбы с преступностью в </w:t>
      </w:r>
      <w:proofErr w:type="spellStart"/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Парковском</w:t>
      </w:r>
      <w:proofErr w:type="spellEnd"/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сельском поселении Тихорецкого райо</w:t>
      </w:r>
      <w:r w:rsidR="00E37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E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202</w:t>
      </w:r>
      <w:r w:rsidR="00A24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4E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A24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14:paraId="651AB7C2" w14:textId="77777777" w:rsidR="00E373F0" w:rsidRPr="00AE0DC4" w:rsidRDefault="00E373F0" w:rsidP="006361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D087A32" w14:textId="0B7BA34F" w:rsidR="00007274" w:rsidRPr="00007274" w:rsidRDefault="00A24596" w:rsidP="00A245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оптимизацию</w:t>
      </w:r>
      <w:r w:rsidR="00007274"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укрепления правопорядка, профилактики правонарушений, усиления борьбы с преступностью и противодействия коррупции в </w:t>
      </w:r>
      <w:proofErr w:type="spellStart"/>
      <w:r w:rsidR="00007274" w:rsidRPr="00007274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proofErr w:type="spellEnd"/>
      <w:r w:rsidR="00007274"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района.</w:t>
      </w:r>
    </w:p>
    <w:p w14:paraId="5944BF82" w14:textId="749CFF35" w:rsidR="00007274" w:rsidRPr="00007274" w:rsidRDefault="00A24596" w:rsidP="00A245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07274"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14:paraId="3D73B4EB" w14:textId="166524FC" w:rsidR="00007274" w:rsidRPr="00007274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007274"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мер, принимаемых для охраны общественного порядка и обеспечения общественной безопасности;</w:t>
      </w:r>
    </w:p>
    <w:p w14:paraId="1AF07B48" w14:textId="31B91D6C" w:rsidR="00007274" w:rsidRPr="00007274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7274"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деятельности по обеспечению экономической безопасности поселения, созданию условий для интенсивного экономического развития;</w:t>
      </w:r>
    </w:p>
    <w:p w14:paraId="16B63FD1" w14:textId="4255E352" w:rsidR="00007274" w:rsidRPr="00007274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7274"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негосударственных организаций, объединений и граждан к укреплению правопорядка.</w:t>
      </w:r>
    </w:p>
    <w:p w14:paraId="68BAF36A" w14:textId="2E132B3A" w:rsidR="00007274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составляет-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380,5</w:t>
      </w:r>
      <w:r w:rsid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380,5</w:t>
      </w:r>
      <w:r w:rsidR="0008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что составляет 100</w:t>
      </w:r>
      <w:r w:rsid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67191614" w14:textId="646C4A66" w:rsidR="00BC714D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14:paraId="4870DEAC" w14:textId="687E5F2E" w:rsidR="00BC714D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73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распространение памяток, листовок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EAF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14:paraId="2D1B4B6C" w14:textId="39B9E8CD" w:rsidR="00D02B21" w:rsidRDefault="00A24596" w:rsidP="00A245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камер</w:t>
      </w:r>
      <w:r w:rsidR="006F43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видеонаблюдения</w:t>
      </w:r>
      <w:r w:rsidR="0039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52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Садовом</w:t>
      </w:r>
      <w:r w:rsidR="0039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(спортивная площадка)- </w:t>
      </w:r>
      <w:r w:rsidR="0039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6F4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923DD" w14:textId="13C5608E" w:rsidR="006F43AB" w:rsidRDefault="006F43AB" w:rsidP="00A245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приобретение для пункта временного размещения инвентаря (постельные принадлежности) на 25 человек.</w:t>
      </w:r>
    </w:p>
    <w:p w14:paraId="0B292709" w14:textId="77777777" w:rsidR="00512A9F" w:rsidRDefault="00512A9F" w:rsidP="00F14C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4CB2B9B" w14:textId="5AD789FA" w:rsidR="00B33C37" w:rsidRDefault="00007274" w:rsidP="006361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«Противодействие коррупции в </w:t>
      </w:r>
      <w:proofErr w:type="spellStart"/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Парковском</w:t>
      </w:r>
      <w:proofErr w:type="spellEnd"/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</w:t>
      </w:r>
      <w:r w:rsidR="00BB047E"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ском поселении Тихорецкого райо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</w:t>
      </w:r>
      <w:r w:rsidR="00A51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A24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A51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A24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14:paraId="4154C102" w14:textId="77777777" w:rsidR="00393A39" w:rsidRPr="00AE0DC4" w:rsidRDefault="00393A39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B7D528D" w14:textId="57979303" w:rsidR="00BB047E" w:rsidRPr="00BB047E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реализацию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политики в органах местного самоуправления </w:t>
      </w:r>
      <w:proofErr w:type="spellStart"/>
      <w:r w:rsidR="00BB047E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proofErr w:type="spellEnd"/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14:paraId="41D4C97C" w14:textId="049F3CF4" w:rsidR="00BB047E" w:rsidRPr="00BB047E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устранение причин и условий, способствующих проявлению коррупции в органах местного самоуправления </w:t>
      </w:r>
      <w:proofErr w:type="spellStart"/>
      <w:r w:rsidR="00BB047E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proofErr w:type="spellEnd"/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14:paraId="1B426102" w14:textId="25A2404C" w:rsidR="00BB047E" w:rsidRPr="00BB047E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 w14:paraId="5C903DBA" w14:textId="082B467D" w:rsidR="00BB047E" w:rsidRPr="00BB047E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14:paraId="249CE4A9" w14:textId="77C901BB" w:rsidR="00BB047E" w:rsidRPr="00BB047E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правонарушений, минимизация и ликвидация их последствий, создание условий, затрудняющих возможность коррупционного поведения;</w:t>
      </w:r>
    </w:p>
    <w:p w14:paraId="31FCE3F0" w14:textId="7370D95B" w:rsidR="00BB047E" w:rsidRPr="00BB047E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антикоррупционного сознания должностных лиц органов местного самоуправления </w:t>
      </w:r>
      <w:proofErr w:type="spellStart"/>
      <w:r w:rsidR="00BB047E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proofErr w:type="spellEnd"/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замещающих должности муниципальной службы, должностных лиц, замещающих должности, не являющиеся должностями муниципальной службы;</w:t>
      </w:r>
    </w:p>
    <w:p w14:paraId="4DC13F09" w14:textId="25F0D5CD" w:rsidR="00BB047E" w:rsidRPr="00BB047E" w:rsidRDefault="00A24596" w:rsidP="00A2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14:paraId="099C15BD" w14:textId="03FAD50B" w:rsidR="00BB047E" w:rsidRPr="00BB047E" w:rsidRDefault="00D953ED" w:rsidP="00D9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эффективности реализации мер антикоррупционной политики в органах местного самоуправления </w:t>
      </w:r>
      <w:proofErr w:type="spellStart"/>
      <w:r w:rsidR="00BB047E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proofErr w:type="spellEnd"/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14:paraId="43FAA27E" w14:textId="56680F4B" w:rsidR="00BB047E" w:rsidRPr="00BB047E" w:rsidRDefault="00D953ED" w:rsidP="00D9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гражданами и институтами гражданского общества в целях реализации антикоррупционной политики;</w:t>
      </w:r>
    </w:p>
    <w:p w14:paraId="01388369" w14:textId="538749E9" w:rsidR="00BB047E" w:rsidRPr="00BB047E" w:rsidRDefault="00D953ED" w:rsidP="00D953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деятельности органов местного самоуправления </w:t>
      </w:r>
      <w:proofErr w:type="spellStart"/>
      <w:r w:rsidR="00BB047E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proofErr w:type="spellEnd"/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и подведомственных муниципальных учреждений;</w:t>
      </w:r>
    </w:p>
    <w:p w14:paraId="7015F921" w14:textId="3DCEE760" w:rsidR="00BB047E" w:rsidRPr="00BB047E" w:rsidRDefault="00D953ED" w:rsidP="00D9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принимаемых муниципальных нормативных правовых актов и их проектов;</w:t>
      </w:r>
    </w:p>
    <w:p w14:paraId="16036AB7" w14:textId="6956C734" w:rsidR="00BB047E" w:rsidRPr="00BB047E" w:rsidRDefault="00D953ED" w:rsidP="00D9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мер, направленных на противодействие коррупции в подведомственных муниципальных предприятиях и учреждениях.</w:t>
      </w:r>
    </w:p>
    <w:p w14:paraId="1C21B9F0" w14:textId="3B2B89AE" w:rsidR="00BB047E" w:rsidRDefault="00D953ED" w:rsidP="00D9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составляет-26,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Израсх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одовано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95,9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54E6DC4A" w14:textId="61033556" w:rsidR="00BC714D" w:rsidRDefault="00D953ED" w:rsidP="00D9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14:paraId="379DF440" w14:textId="09E8CEA6" w:rsidR="00393A39" w:rsidRDefault="00D953ED" w:rsidP="00D953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курсах повышения квалификации для государственных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служащих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14:paraId="41B00E45" w14:textId="28467F9B" w:rsidR="006B13C6" w:rsidRDefault="00D953ED" w:rsidP="00D9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антикоррупционная экспертиза </w:t>
      </w:r>
      <w:r w:rsidRPr="00D953E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B13C6" w:rsidRPr="00D953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исполнительных органов местного самоуправления </w:t>
      </w:r>
      <w:proofErr w:type="spellStart"/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(их проектов);</w:t>
      </w:r>
    </w:p>
    <w:p w14:paraId="1A2050CC" w14:textId="16882DA3" w:rsidR="006B13C6" w:rsidRDefault="00D953ED" w:rsidP="00D9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на официальном сайте </w:t>
      </w:r>
      <w:r w:rsidR="00AD5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информационно-телекоммуникационной сети «</w:t>
      </w:r>
      <w:r w:rsidR="00AD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29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нормативных правовых актов </w:t>
      </w:r>
      <w:proofErr w:type="spellStart"/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14:paraId="78EC1A98" w14:textId="77777777" w:rsidR="00393A39" w:rsidRDefault="00393A39" w:rsidP="00AE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538E6" w14:textId="26AB25F7" w:rsidR="00B2640F" w:rsidRDefault="00B2640F" w:rsidP="006361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Обеспечение безопасности людей</w:t>
      </w:r>
      <w:r w:rsidR="00393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водных </w:t>
      </w:r>
      <w:proofErr w:type="gramStart"/>
      <w:r w:rsidR="00AD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объектах»  </w:t>
      </w:r>
      <w:r w:rsidR="000B3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="000B3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202</w:t>
      </w:r>
      <w:r w:rsidR="006361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0B3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6361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14:paraId="24ED33CF" w14:textId="77777777" w:rsidR="0063613D" w:rsidRPr="00AE0DC4" w:rsidRDefault="0063613D" w:rsidP="00B26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2496CF" w14:textId="0096E562" w:rsidR="00B2640F" w:rsidRPr="00B2640F" w:rsidRDefault="00AE45ED" w:rsidP="00AE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реализацию</w:t>
      </w:r>
      <w:r w:rsidR="00B2640F"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2640F"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людей на водных объектах.</w:t>
      </w:r>
    </w:p>
    <w:p w14:paraId="2FBA7970" w14:textId="4D05A737" w:rsidR="00B2640F" w:rsidRPr="00B2640F" w:rsidRDefault="00AE45ED" w:rsidP="00AE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640F"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14:paraId="1FD18971" w14:textId="6AFB9684" w:rsidR="00B2640F" w:rsidRPr="00B2640F" w:rsidRDefault="00AE45ED" w:rsidP="00AE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640F"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по обеспечению безопасности людей на водных объектах;</w:t>
      </w:r>
    </w:p>
    <w:p w14:paraId="44928007" w14:textId="0918E5A1" w:rsidR="00B2640F" w:rsidRPr="00B2640F" w:rsidRDefault="00AE45ED" w:rsidP="00AE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640F"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подготовки населения в области обеспечения безопасности людей на водных объектах;</w:t>
      </w:r>
    </w:p>
    <w:p w14:paraId="43466D6D" w14:textId="512E970B" w:rsidR="00B2640F" w:rsidRPr="00B2640F" w:rsidRDefault="00AE45ED" w:rsidP="00AE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640F"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по вопросам обеспечения безопасности людей на водных объектах.</w:t>
      </w:r>
    </w:p>
    <w:p w14:paraId="7FE0C31D" w14:textId="2E490410" w:rsidR="00B2640F" w:rsidRDefault="00AE45ED" w:rsidP="00AE45E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B39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что составляет 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6CAA2B8A" w14:textId="0448D877" w:rsidR="00BC714D" w:rsidRDefault="00AE45ED" w:rsidP="00AE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запрещающие знаки для водоемов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2346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14:paraId="57553EA6" w14:textId="599F3D75" w:rsidR="00393A39" w:rsidRPr="00F66A6B" w:rsidRDefault="00AE45ED" w:rsidP="00AE45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и розданы памятки населению водные объекты в количестве 150 шт.</w:t>
      </w:r>
    </w:p>
    <w:p w14:paraId="7C514755" w14:textId="1B903539" w:rsidR="00BB047E" w:rsidRDefault="00BB047E" w:rsidP="006361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«Мероприятия по профилактике наркомании на территории </w:t>
      </w:r>
      <w:proofErr w:type="spellStart"/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Парковского</w:t>
      </w:r>
      <w:proofErr w:type="spellEnd"/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Тихорецкого </w:t>
      </w:r>
      <w:proofErr w:type="gramStart"/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0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End"/>
      <w:r w:rsidR="00F80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="004A2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202</w:t>
      </w:r>
      <w:r w:rsidR="00234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4A2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234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14:paraId="5CFDF094" w14:textId="776ED79F" w:rsidR="00BB047E" w:rsidRPr="00BB047E" w:rsidRDefault="004F3883" w:rsidP="0026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направлена на </w:t>
      </w:r>
      <w:r w:rsidR="00BB047E"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создание условий для снижения роста незаконного потребления и оборота наркотических средств, сокращение </w:t>
      </w:r>
      <w:r w:rsidR="00BB047E"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распространения наркомании и связанных с ней правонарушений до уровня минимальной опасности для общества.</w:t>
      </w:r>
    </w:p>
    <w:p w14:paraId="15033788" w14:textId="062B098C" w:rsidR="00BB047E" w:rsidRPr="00BB047E" w:rsidRDefault="0023467C" w:rsidP="00265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Для достижения поставленных целей необходимо решение следующих задач:</w:t>
      </w:r>
    </w:p>
    <w:p w14:paraId="3776271C" w14:textId="77777777" w:rsidR="00BB047E" w:rsidRPr="00BB047E" w:rsidRDefault="00BB047E" w:rsidP="00265093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совершенствование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</w:t>
      </w:r>
      <w:proofErr w:type="spellStart"/>
      <w:r w:rsidRPr="00BB047E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Парковского</w:t>
      </w:r>
      <w:proofErr w:type="spellEnd"/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сельского поселения Тихорецкого района;</w:t>
      </w:r>
    </w:p>
    <w:p w14:paraId="4AC73AAF" w14:textId="753F8907" w:rsidR="00BB047E" w:rsidRPr="00BB047E" w:rsidRDefault="0023467C" w:rsidP="00265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пропаганда здорового образа жизни и формирование среди населения негативного отношения к потреблению алкоголя, наркотических средств, психотропных веществ;</w:t>
      </w:r>
    </w:p>
    <w:p w14:paraId="5823196C" w14:textId="624E9A2A" w:rsidR="00BB047E" w:rsidRPr="00BB047E" w:rsidRDefault="0023467C" w:rsidP="00265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комплексных мероприятий по предотвращению и пресечению незаконного оборота алкоголя, наркотических и психотропных веществ;</w:t>
      </w:r>
    </w:p>
    <w:p w14:paraId="559339DF" w14:textId="3307DF7B" w:rsidR="00B33C37" w:rsidRDefault="0023467C" w:rsidP="00265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BB047E" w:rsidRPr="00BB047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распространение методической литературы, печатной продукции, наглядных материалов по пропаганде здорового образа жизни, профилактике асоциал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zh-CN"/>
        </w:rPr>
        <w:t>ьных явлений в молодежной среде.</w:t>
      </w:r>
    </w:p>
    <w:p w14:paraId="42C3A63A" w14:textId="4D38BA56" w:rsidR="0039554D" w:rsidRDefault="0023467C" w:rsidP="0026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составляет-26,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Из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что составляет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66CCE532" w14:textId="46EA5001" w:rsidR="0039554D" w:rsidRDefault="0023467C" w:rsidP="0026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4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и розданы памятки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6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14:paraId="5D819F1B" w14:textId="5CED3FC4" w:rsidR="00B33C37" w:rsidRDefault="0023467C" w:rsidP="0026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 запланированные мероприятия Програм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               </w:t>
      </w:r>
      <w:r w:rsidR="00AD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C1B6E2" w14:textId="732F9D2D" w:rsidR="00B33C37" w:rsidRDefault="0023467C" w:rsidP="00265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</w:t>
      </w:r>
      <w:r w:rsidR="00B33C37" w:rsidRP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плановым значениям</w:t>
      </w:r>
      <w:r w:rsidR="0077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100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выполнение муниципальной программы </w:t>
      </w:r>
      <w:proofErr w:type="spellStart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Тихорецкого района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1CF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7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населения» на 202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1CF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554D" w:rsidRP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удовлетворительным и продол</w:t>
      </w:r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202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15BF8CBC" w14:textId="77777777" w:rsidR="00C45C0F" w:rsidRDefault="00C45C0F" w:rsidP="00BB04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1E168" w14:textId="72FC3FC0" w:rsidR="00BB047E" w:rsidRDefault="00BB047E" w:rsidP="00BB04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</w:t>
      </w:r>
      <w:r w:rsidR="00BB4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аммы «Развитие культуры» на 202</w:t>
      </w:r>
      <w:r w:rsidR="00C4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B4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4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1811C70" w14:textId="77777777" w:rsidR="0039554D" w:rsidRPr="00AE0DC4" w:rsidRDefault="0039554D" w:rsidP="00BB04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CBD5E" w14:textId="0D0BDF65" w:rsidR="006A4D57" w:rsidRDefault="00C53687" w:rsidP="00C53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</w:t>
      </w:r>
      <w:r w:rsidR="00BB4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«Развитие культуры на 202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43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</w:t>
      </w:r>
      <w:proofErr w:type="spellStart"/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</w:t>
      </w:r>
      <w:r w:rsidR="00A7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ихорецкого района  от 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5C0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8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8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8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14C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69A054" w14:textId="367A294E" w:rsidR="008616F1" w:rsidRDefault="00C53687" w:rsidP="00C53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Парковском</w:t>
      </w:r>
      <w:proofErr w:type="spellEnd"/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района функционирует 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МК</w:t>
      </w:r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21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«ЦКС</w:t>
      </w:r>
      <w:r w:rsidR="004E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E1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4E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СПТР</w:t>
      </w:r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одна МКУК «СБС» </w:t>
      </w:r>
      <w:proofErr w:type="spellStart"/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СПТР.</w:t>
      </w:r>
    </w:p>
    <w:p w14:paraId="5B38A6FB" w14:textId="040B655C" w:rsidR="004E1ED6" w:rsidRDefault="00C53687" w:rsidP="00C53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E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«ЦКС» </w:t>
      </w:r>
      <w:proofErr w:type="spellStart"/>
      <w:r w:rsidR="004E1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4E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входит дом культуры в пос. Парковом и клуб</w:t>
      </w:r>
      <w:r w:rsidR="00CA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пос. Крутом. В «СБС» </w:t>
      </w:r>
      <w:proofErr w:type="spellStart"/>
      <w:r w:rsidR="00CA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CA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входит детская и взрослая библиотеки в пос. Парковом, библиотека в </w:t>
      </w:r>
      <w:r w:rsidR="00A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A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A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Зеленом, библиотека в пос. Крутом.</w:t>
      </w:r>
    </w:p>
    <w:p w14:paraId="276ADDAD" w14:textId="3B9A9353" w:rsidR="006A4D57" w:rsidRPr="008616F1" w:rsidRDefault="00C53687" w:rsidP="00C536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</w:t>
      </w:r>
      <w:r w:rsidR="0007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20400,1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07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18492,1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CA6E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</w:t>
      </w:r>
      <w:r w:rsidR="00071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9C6FE4E" w14:textId="26A851D1" w:rsidR="008616F1" w:rsidRPr="008616F1" w:rsidRDefault="00C53687" w:rsidP="00C53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клубных учреждений культуры - культурно-массовая деятельность. Для организации досуга населения, улучшения работы в плане концертной, концертно-гастрольной деятельности на должном уровне                       необходимо создание условий для профессионального роста и вливание в       отрасль культуры новых кадровых резервов высокого профессионального уровня.</w:t>
      </w:r>
    </w:p>
    <w:p w14:paraId="7216C29C" w14:textId="6B4F62E7" w:rsidR="008616F1" w:rsidRPr="008616F1" w:rsidRDefault="00C53687" w:rsidP="00C53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</w:t>
      </w:r>
      <w:r w:rsidR="008616F1" w:rsidRPr="008616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реализацию</w:t>
      </w:r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духовного потенциала каждой личности</w:t>
      </w:r>
      <w:r w:rsidR="008B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34D76D" w14:textId="58FF7D97" w:rsidR="008616F1" w:rsidRPr="008616F1" w:rsidRDefault="00C53687" w:rsidP="00C53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управления в сфере культуры </w:t>
      </w:r>
      <w:proofErr w:type="spellStart"/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8616F1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14:paraId="7C395B11" w14:textId="1C1A10B2" w:rsidR="00745B65" w:rsidRPr="008E29E4" w:rsidRDefault="00C53687" w:rsidP="00C53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2308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местного бюджета выделено на финансовое обеспечение муниципального казенного учреждения культуры «Сельская библиотечная система» </w:t>
      </w:r>
      <w:proofErr w:type="spellStart"/>
      <w:r w:rsidR="00CF2308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CF2308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</w:t>
      </w:r>
      <w:r w:rsidR="00833FA3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рецкого район</w:t>
      </w:r>
      <w:r w:rsidR="00D22C17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078B4">
        <w:rPr>
          <w:rFonts w:ascii="Times New Roman" w:eastAsia="Times New Roman" w:hAnsi="Times New Roman" w:cs="Times New Roman"/>
          <w:sz w:val="28"/>
          <w:szCs w:val="28"/>
          <w:lang w:eastAsia="ru-RU"/>
        </w:rPr>
        <w:t>7094,3</w:t>
      </w:r>
      <w:r w:rsidR="00CF2308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D22C17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израсходовано за 202</w:t>
      </w:r>
      <w:r w:rsidR="00B078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C17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C6639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78B4">
        <w:rPr>
          <w:rFonts w:ascii="Times New Roman" w:eastAsia="Times New Roman" w:hAnsi="Times New Roman" w:cs="Times New Roman"/>
          <w:sz w:val="28"/>
          <w:szCs w:val="28"/>
          <w:lang w:eastAsia="ru-RU"/>
        </w:rPr>
        <w:t>946,7</w:t>
      </w:r>
      <w:r w:rsidR="00A6525E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т.е. 9</w:t>
      </w:r>
      <w:r w:rsidR="00B078B4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="00CF2308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A3A0690" w14:textId="556DBDD8" w:rsidR="00745B65" w:rsidRPr="00E40027" w:rsidRDefault="00856016" w:rsidP="0085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пользователей в 202</w:t>
      </w:r>
      <w:r w:rsidR="00B078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0323B1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78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составило 4</w:t>
      </w:r>
      <w:r w:rsidR="00B078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населения </w:t>
      </w:r>
      <w:proofErr w:type="spellStart"/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(в 202</w:t>
      </w:r>
      <w:r w:rsidR="00B078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г – 41</w:t>
      </w:r>
      <w:r w:rsidR="00B078B4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14:paraId="4F1AA225" w14:textId="0D86FF07" w:rsidR="00745B65" w:rsidRPr="00E40027" w:rsidRDefault="00856016" w:rsidP="0085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документов из фондов библиотек составила – 7</w:t>
      </w:r>
      <w:r w:rsidR="00880812">
        <w:rPr>
          <w:rFonts w:ascii="Times New Roman" w:eastAsia="Times New Roman" w:hAnsi="Times New Roman" w:cs="Times New Roman"/>
          <w:sz w:val="28"/>
          <w:szCs w:val="28"/>
          <w:lang w:eastAsia="ru-RU"/>
        </w:rPr>
        <w:t>9056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8808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г – 7888</w:t>
      </w:r>
      <w:r w:rsidR="008808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3B1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посещений – 31</w:t>
      </w:r>
      <w:r w:rsidR="0088081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0323B1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CB4B7E" w14:textId="116A89C9" w:rsidR="00745B65" w:rsidRPr="008E29E4" w:rsidRDefault="00856016" w:rsidP="0085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книжного фонда библиотек </w:t>
      </w:r>
      <w:proofErr w:type="spellStart"/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01.01.202</w:t>
      </w:r>
      <w:r w:rsidR="008808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6</w:t>
      </w:r>
      <w:r w:rsidR="000323B1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812"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экземпляра. В 202</w:t>
      </w:r>
      <w:r w:rsidR="008808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библиотеки получили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745B65" w:rsidRP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по различным отраслям 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 w:rsidR="009C63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истории, технике, художественная литература для детей и взрослых. На комплектование книжного фонда было выделено из средств местного бюджета </w:t>
      </w:r>
      <w:r w:rsidR="004353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29,9 тыс.</w:t>
      </w:r>
      <w:r w:rsidR="0043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331,7</w:t>
      </w:r>
      <w:r w:rsid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C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11C09BF" w14:textId="63D472E5" w:rsidR="00745B65" w:rsidRPr="008E29E4" w:rsidRDefault="00856016" w:rsidP="0085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подписку периодических изданий из местного бюджета было выделено </w:t>
      </w:r>
      <w:r w:rsidR="004353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638C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="0043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Выписано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газет и журналов: для детей, женщин, естественнонаучные журналы. (в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г.- 4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наименования).</w:t>
      </w:r>
    </w:p>
    <w:p w14:paraId="3BAED095" w14:textId="53D9CCB4" w:rsidR="00745B65" w:rsidRPr="00745B65" w:rsidRDefault="00856016" w:rsidP="0085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5B65" w:rsidRPr="008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массовая работа велась по всем основным тематическим 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направлениям. Всего в библиотеках провели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CA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CA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мероприятий). Посетило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5423</w:t>
      </w:r>
      <w:r w:rsidR="00F5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3C84C90F" w14:textId="3F1D72C7" w:rsidR="00745B65" w:rsidRPr="00745B65" w:rsidRDefault="007173C3" w:rsidP="0071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проводились с использованием мультимедийных технологий, что значительно расширило диапазон мероприятий.</w:t>
      </w:r>
    </w:p>
    <w:p w14:paraId="4D2211A0" w14:textId="6E608D4B" w:rsidR="00745B65" w:rsidRPr="00745B65" w:rsidRDefault="007173C3" w:rsidP="0071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тесном сотрудничестве работали с общественными организациями и учреждениями поселения, с Советом ветеранов, с ЦКС, с МБОУ СОШ №18.</w:t>
      </w:r>
    </w:p>
    <w:p w14:paraId="2F0B0469" w14:textId="25C3E588" w:rsidR="00745B65" w:rsidRPr="00745B65" w:rsidRDefault="007173C3" w:rsidP="0071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4 библиотеки имеют ПК, в детской сельской библиотеке и </w:t>
      </w:r>
      <w:r w:rsidR="00CA6E59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библиотеке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</w:t>
      </w:r>
      <w:r w:rsidR="001F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Крутой – ноутбуки. Все библиотеки подключены к сети Интернет.</w:t>
      </w:r>
    </w:p>
    <w:p w14:paraId="54B50F74" w14:textId="0E17F643" w:rsidR="00745B65" w:rsidRPr="00745B65" w:rsidRDefault="007173C3" w:rsidP="007173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     </w:t>
      </w:r>
      <w:r w:rsidR="00745B65" w:rsidRPr="00745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на средства местного бюджета библиотеки поселения приобрели:</w:t>
      </w:r>
    </w:p>
    <w:p w14:paraId="49073744" w14:textId="1DD4EF41" w:rsidR="007173C3" w:rsidRDefault="007173C3" w:rsidP="0074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омпьютерное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ноутбук – </w:t>
      </w:r>
      <w:r w:rsidR="003C22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E56B85" w14:textId="438209BF" w:rsidR="00C20E90" w:rsidRDefault="007173C3" w:rsidP="0074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0E90" w:rsidRPr="00C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кресло офисное 2 </w:t>
      </w:r>
      <w:proofErr w:type="spellStart"/>
      <w:r w:rsidR="00C20E90" w:rsidRPr="00C20E90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3C2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BCBA07" w14:textId="3D5499E1" w:rsidR="003C22E4" w:rsidRDefault="003C22E4" w:rsidP="0074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F5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книг- 1 шт.;</w:t>
      </w:r>
    </w:p>
    <w:p w14:paraId="45461E5F" w14:textId="26753260" w:rsidR="003C22E4" w:rsidRPr="00C20E90" w:rsidRDefault="003C22E4" w:rsidP="003C22E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сплит система – 1 шт.</w:t>
      </w:r>
    </w:p>
    <w:p w14:paraId="5170A1C0" w14:textId="23938014" w:rsidR="00A81617" w:rsidRPr="00A81617" w:rsidRDefault="007173C3" w:rsidP="007173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1617"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</w:t>
      </w:r>
      <w:r w:rsidR="002B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«Централизованная клубная система»</w:t>
      </w:r>
      <w:r w:rsidR="00A81617"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1617"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A81617"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2B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5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редусмотрено по смете на 202</w:t>
      </w:r>
      <w:r w:rsidR="003C22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из бюджета </w:t>
      </w:r>
      <w:r w:rsidR="00F5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507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22E4">
        <w:rPr>
          <w:rFonts w:ascii="Times New Roman" w:eastAsia="Times New Roman" w:hAnsi="Times New Roman" w:cs="Times New Roman"/>
          <w:sz w:val="28"/>
          <w:szCs w:val="28"/>
          <w:lang w:eastAsia="ru-RU"/>
        </w:rPr>
        <w:t>3305,8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9507C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 Израсходовано за 202</w:t>
      </w:r>
      <w:r w:rsidR="003C22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3C22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2E4">
        <w:rPr>
          <w:rFonts w:ascii="Times New Roman" w:eastAsia="Times New Roman" w:hAnsi="Times New Roman" w:cs="Times New Roman"/>
          <w:sz w:val="28"/>
          <w:szCs w:val="28"/>
          <w:lang w:eastAsia="ru-RU"/>
        </w:rPr>
        <w:t>11545,4</w:t>
      </w:r>
      <w:r w:rsidR="001E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617"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78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3C22E4">
        <w:rPr>
          <w:rFonts w:ascii="Times New Roman" w:eastAsia="Times New Roman" w:hAnsi="Times New Roman" w:cs="Times New Roman"/>
          <w:sz w:val="28"/>
          <w:szCs w:val="28"/>
          <w:lang w:eastAsia="ru-RU"/>
        </w:rPr>
        <w:t>86,8</w:t>
      </w:r>
      <w:r w:rsidR="00A81617"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8FA2C52" w14:textId="7C2AA092" w:rsidR="00CF2308" w:rsidRDefault="003C22E4" w:rsidP="003C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81617"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поэтапного повышения уровня средней заработной платы работников муниципальных учреждений отрас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культуры процент роста </w:t>
      </w:r>
      <w:r w:rsidR="00F5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07861" w:rsidRPr="003A27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17BE"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="00901703" w:rsidRPr="003A27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4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2023 году.</w:t>
      </w:r>
    </w:p>
    <w:p w14:paraId="6083435E" w14:textId="443869A0" w:rsidR="007868F3" w:rsidRDefault="00ED63ED" w:rsidP="00ED63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выполнением всех мероприятий муниципальной программы </w:t>
      </w:r>
      <w:proofErr w:type="spellStart"/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«Развитие культуры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417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68F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417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эффективность реализации муниципальной програм</w:t>
      </w:r>
      <w:r w:rsidR="002A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CA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A3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A417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A417BE">
        <w:rPr>
          <w:rFonts w:ascii="Times New Roman" w:eastAsia="Times New Roman" w:hAnsi="Times New Roman" w:cs="Times New Roman"/>
          <w:sz w:val="28"/>
          <w:szCs w:val="28"/>
          <w:lang w:eastAsia="ru-RU"/>
        </w:rPr>
        <w:t>100,9</w:t>
      </w:r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6BC5779" w14:textId="4338F8BD" w:rsidR="004C026C" w:rsidRPr="0063613D" w:rsidRDefault="00CA6E59" w:rsidP="00ED63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026C" w:rsidRPr="00636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работают 31 клубное формировани</w:t>
      </w:r>
      <w:r w:rsidR="000323B1" w:rsidRPr="006361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026C" w:rsidRPr="006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участников 678 человек. 2 коллектива носят звание «образцовы</w:t>
      </w:r>
      <w:r w:rsidRPr="006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4C026C" w:rsidRPr="00636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самодеятельный коллектив», 1 – «народный самодеятельный коллектив».</w:t>
      </w:r>
    </w:p>
    <w:p w14:paraId="3799CAFF" w14:textId="38E6FCF8" w:rsidR="00BC7BFF" w:rsidRPr="00BC7BFF" w:rsidRDefault="00ED63ED" w:rsidP="00ED63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 xml:space="preserve">Коллективы «Централизованной клубной системы» приняли участие в более чем в 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 xml:space="preserve"> фестивалях и конкурсах различного уровня, стали лауреатами </w:t>
      </w:r>
      <w:r w:rsidR="0059109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 xml:space="preserve"> международных,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 xml:space="preserve">сероссийских 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>раев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8338DC" w14:textId="66502CEB" w:rsidR="00934CC2" w:rsidRDefault="00934CC2" w:rsidP="00ED63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2024 году приняли участие в краевом смотре творческих коллективов на подтверждение и присвоение званий «Народный самодеятельный коллектив» и «Образцовый художественный коллектив», по итогу которого народный самодеятельный хор «Родники» под руководством заслуженного работника культуры Кубани Чечен Е.В., подтвердил звание «Народный самодеятельный коллектив».</w:t>
      </w:r>
    </w:p>
    <w:p w14:paraId="1D6A6D36" w14:textId="10B59F6D" w:rsidR="00BC7BFF" w:rsidRPr="00BC7BFF" w:rsidRDefault="00591094" w:rsidP="00591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 xml:space="preserve"> году клубной системой было проведено </w:t>
      </w:r>
      <w:r>
        <w:rPr>
          <w:rFonts w:ascii="Times New Roman" w:eastAsia="Calibri" w:hAnsi="Times New Roman" w:cs="Times New Roman"/>
          <w:sz w:val="28"/>
          <w:szCs w:val="28"/>
        </w:rPr>
        <w:t>503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которые посетили 81765 человек</w:t>
      </w:r>
      <w:r w:rsidR="00BC7BFF" w:rsidRPr="00BC7BF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сельском клубе пос. Крутог</w:t>
      </w:r>
      <w:r w:rsidR="0033342D">
        <w:rPr>
          <w:rFonts w:ascii="Times New Roman" w:eastAsia="Calibri" w:hAnsi="Times New Roman" w:cs="Times New Roman"/>
          <w:sz w:val="28"/>
          <w:szCs w:val="28"/>
        </w:rPr>
        <w:t xml:space="preserve">о в 2024 году было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33342D">
        <w:rPr>
          <w:rFonts w:ascii="Times New Roman" w:eastAsia="Calibri" w:hAnsi="Times New Roman" w:cs="Times New Roman"/>
          <w:sz w:val="28"/>
          <w:szCs w:val="28"/>
        </w:rPr>
        <w:t>187 мероприятий, которые посетили 5008 человек.</w:t>
      </w:r>
    </w:p>
    <w:p w14:paraId="16EC7255" w14:textId="7FAB5636" w:rsidR="00BC7BFF" w:rsidRDefault="0033342D" w:rsidP="003334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Все лето работали летние детские площадки, которые ежемесячно посещали от 25 до 35 детей, Трудоустроены на эти площадки 23 человека.</w:t>
      </w:r>
    </w:p>
    <w:p w14:paraId="07EAE5D3" w14:textId="112BDE0E" w:rsidR="00BC7BFF" w:rsidRPr="00BC7BFF" w:rsidRDefault="0033342D" w:rsidP="008F6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рамках молодежной программы «Пушкинская карта» Парковый Дом культуры получил знак лидера на цифровой</w:t>
      </w:r>
      <w:r w:rsidR="008F6F51">
        <w:rPr>
          <w:rFonts w:ascii="Times New Roman" w:eastAsia="Calibri" w:hAnsi="Times New Roman" w:cs="Times New Roman"/>
          <w:sz w:val="28"/>
          <w:szCs w:val="28"/>
        </w:rPr>
        <w:t xml:space="preserve"> платформе для размещения сообщений на федеральных и региональных афишах </w:t>
      </w:r>
      <w:proofErr w:type="spellStart"/>
      <w:r w:rsidR="008F6F51">
        <w:rPr>
          <w:rFonts w:ascii="Times New Roman" w:eastAsia="Calibri" w:hAnsi="Times New Roman" w:cs="Times New Roman"/>
          <w:sz w:val="28"/>
          <w:szCs w:val="28"/>
        </w:rPr>
        <w:t>ПроКультуре</w:t>
      </w:r>
      <w:proofErr w:type="spellEnd"/>
      <w:r w:rsidR="008F6F51">
        <w:rPr>
          <w:rFonts w:ascii="Times New Roman" w:eastAsia="Calibri" w:hAnsi="Times New Roman" w:cs="Times New Roman"/>
          <w:sz w:val="28"/>
          <w:szCs w:val="28"/>
        </w:rPr>
        <w:t xml:space="preserve"> и занял </w:t>
      </w:r>
      <w:r w:rsidR="0063613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F6F51">
        <w:rPr>
          <w:rFonts w:ascii="Times New Roman" w:eastAsia="Calibri" w:hAnsi="Times New Roman" w:cs="Times New Roman"/>
          <w:sz w:val="28"/>
          <w:szCs w:val="28"/>
        </w:rPr>
        <w:t>228 место из 941 в рейтинге учреждений культуры по Тихорецкому району.</w:t>
      </w:r>
    </w:p>
    <w:p w14:paraId="636C3326" w14:textId="53604F84" w:rsidR="00FF091F" w:rsidRDefault="008F6F51" w:rsidP="00D4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их планов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значениям сост</w:t>
      </w:r>
      <w:r w:rsidR="004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100,9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выполнения</w:t>
      </w:r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 </w:t>
      </w:r>
      <w:proofErr w:type="spellStart"/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«Развитие культуры</w:t>
      </w:r>
      <w:r w:rsidR="004766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6A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766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FA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</w:t>
      </w:r>
      <w:r w:rsidR="004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ацию                     </w:t>
      </w:r>
      <w:r w:rsidR="005A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48F3236D" w14:textId="77777777" w:rsidR="00901703" w:rsidRDefault="00901703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C7028" w14:textId="77777777" w:rsidR="00AC7214" w:rsidRDefault="00AC7214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5FAE5" w14:textId="77777777" w:rsidR="00AC7214" w:rsidRDefault="00AC7214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2F8A5" w14:textId="36B7982E" w:rsidR="006A4D57" w:rsidRDefault="006A4D57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 ходе реализации муниципальной программы</w:t>
      </w:r>
      <w:r w:rsidR="00325014"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жилищно-коммунальног</w:t>
      </w:r>
      <w:r w:rsidR="004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и дорожного хозяйства» на 202</w:t>
      </w:r>
      <w:r w:rsidR="00D4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4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25014"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3129A8EF" w14:textId="77777777" w:rsidR="00901703" w:rsidRPr="00325014" w:rsidRDefault="00901703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2AE3F" w14:textId="0E133C47" w:rsidR="00325014" w:rsidRDefault="00325014" w:rsidP="00E400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жилищно-коммунального</w:t>
      </w:r>
      <w:r w:rsidR="007E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дорожного хозяйства»  на 202</w:t>
      </w:r>
      <w:r w:rsidR="00D40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719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409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</w:t>
      </w:r>
      <w:r w:rsidR="007E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ецкого района              </w:t>
      </w:r>
      <w:r w:rsidR="005A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7E71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E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D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D5AA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D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5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1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91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15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3108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1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7235D0F" w14:textId="3B856335" w:rsidR="00325014" w:rsidRPr="00325014" w:rsidRDefault="00C73225" w:rsidP="00C732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25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</w:t>
      </w:r>
      <w:r w:rsidR="00325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51884,7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A941A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Израсходовано за 202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62493">
        <w:rPr>
          <w:rFonts w:ascii="Times New Roman" w:eastAsia="Times New Roman" w:hAnsi="Times New Roman" w:cs="Times New Roman"/>
          <w:sz w:val="28"/>
          <w:szCs w:val="28"/>
          <w:lang w:eastAsia="ru-RU"/>
        </w:rPr>
        <w:t>45944,3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5A5E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</w:t>
      </w:r>
      <w:r w:rsidR="00A9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E400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="00A9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1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2B5EECD" w14:textId="77777777"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направлена на </w:t>
      </w: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создание безопасных и благоприятных условий проживания населения и повышение качества жилищно-коммунальных услуг;</w:t>
      </w:r>
    </w:p>
    <w:p w14:paraId="28970CF6" w14:textId="77777777"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совершенствование системы комплексного благоустройства </w:t>
      </w:r>
      <w:proofErr w:type="spellStart"/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района, создание комфортных условий проживания и отдыха населения;</w:t>
      </w:r>
    </w:p>
    <w:p w14:paraId="45D8EEB7" w14:textId="77777777"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формирование сети автомобильных дорог местного значения на территории </w:t>
      </w:r>
      <w:proofErr w:type="spellStart"/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района, соответствующей потребностям населения и экономики поселения;</w:t>
      </w:r>
    </w:p>
    <w:p w14:paraId="2E4AC8E9" w14:textId="77777777"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сокращение количества лиц, погибших в результате дорожно-транспортных происшествий;</w:t>
      </w:r>
    </w:p>
    <w:p w14:paraId="060A51BD" w14:textId="77777777"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сокращение количества дорожно-транспортных происшествий с пострадавшими;</w:t>
      </w:r>
    </w:p>
    <w:p w14:paraId="54EE70E3" w14:textId="1B91B8E2"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C73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эффективное использование энергетических ресурсов </w:t>
      </w:r>
      <w:proofErr w:type="spellStart"/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и предоставление населению поселения высококачественных энергетических услуг по доступным ценам.</w:t>
      </w:r>
    </w:p>
    <w:p w14:paraId="5A6D9B44" w14:textId="221587E6" w:rsidR="000D6543" w:rsidRPr="00B33C37" w:rsidRDefault="000D6543" w:rsidP="00C7322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</w:t>
      </w:r>
      <w:r w:rsidR="00C7322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B33C3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2B6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ниципальная программа включает </w:t>
      </w:r>
      <w:r w:rsidR="00C732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подпрограмм, содержащие взаимоувязанные по целям, срокам и ресурсному обеспечению мероприятия.</w:t>
      </w:r>
    </w:p>
    <w:p w14:paraId="39EA61A3" w14:textId="77777777" w:rsidR="00901703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</w:t>
      </w:r>
    </w:p>
    <w:p w14:paraId="5E5A2633" w14:textId="491225F4" w:rsidR="00901703" w:rsidRDefault="00325014" w:rsidP="004F388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подпрограмма «Содержание и развитие коммунальной инфраструктуры </w:t>
      </w:r>
      <w:proofErr w:type="spellStart"/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Парковского</w:t>
      </w:r>
      <w:proofErr w:type="spellEnd"/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сельского поселения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="003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на 202</w:t>
      </w:r>
      <w:r w:rsidR="00C732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4</w:t>
      </w:r>
      <w:r w:rsidR="003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-202</w:t>
      </w:r>
      <w:r w:rsidR="00C732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6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14:paraId="5846E61E" w14:textId="77777777" w:rsidR="00EA365C" w:rsidRPr="000D6543" w:rsidRDefault="00EA365C" w:rsidP="004F388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4378694A" w14:textId="0BDA23B6" w:rsidR="000D6543" w:rsidRPr="000D6543" w:rsidRDefault="00C73225" w:rsidP="00C73225">
      <w:pPr>
        <w:tabs>
          <w:tab w:val="left" w:pos="709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0D6543"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</w:p>
    <w:p w14:paraId="7D6C11E6" w14:textId="77777777" w:rsidR="000D6543" w:rsidRPr="000D6543" w:rsidRDefault="000D6543" w:rsidP="000D654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развитие систем и объектов коммунальной инфраструктуры населенных пунктов </w:t>
      </w:r>
      <w:proofErr w:type="spellStart"/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соответствии с потребностями жилищного и промышленного строительства </w:t>
      </w:r>
      <w:proofErr w:type="spellStart"/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14:paraId="35F7927A" w14:textId="4A98BF5A" w:rsidR="000D6543" w:rsidRDefault="000D6543" w:rsidP="00C73225">
      <w:pPr>
        <w:tabs>
          <w:tab w:val="left" w:pos="709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</w:t>
      </w:r>
      <w:r w:rsidR="00C73225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</w:t>
      </w:r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обеспечение надежности функционирования коммунального хозяйства </w:t>
      </w:r>
      <w:proofErr w:type="spellStart"/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сельско</w:t>
      </w:r>
      <w:r w:rsidR="002B6F07">
        <w:rPr>
          <w:rFonts w:ascii="Times New Roman" w:eastAsia="Cambria" w:hAnsi="Times New Roman" w:cs="Times New Roman"/>
          <w:sz w:val="28"/>
          <w:szCs w:val="28"/>
          <w:lang w:eastAsia="ru-RU"/>
        </w:rPr>
        <w:t>го поселения Тихорецкого района.</w:t>
      </w:r>
    </w:p>
    <w:p w14:paraId="258C15BF" w14:textId="61CEF4D2" w:rsidR="00515414" w:rsidRDefault="00C73225" w:rsidP="000D654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 </w:t>
      </w:r>
      <w:r w:rsidR="00C92802">
        <w:rPr>
          <w:rFonts w:ascii="Times New Roman" w:eastAsia="Cambria" w:hAnsi="Times New Roman" w:cs="Times New Roman"/>
          <w:sz w:val="28"/>
          <w:szCs w:val="28"/>
          <w:lang w:eastAsia="ru-RU"/>
        </w:rPr>
        <w:t>В рамках подпрограммы проведены следующие мероприятия:</w:t>
      </w:r>
    </w:p>
    <w:p w14:paraId="10A5C582" w14:textId="3F38F7D0" w:rsidR="00ED2B24" w:rsidRPr="00F013E0" w:rsidRDefault="00C73225" w:rsidP="00F013E0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 xml:space="preserve">          Расходы по переданным полномочиям по теплоснабжению, водоснабжению</w:t>
      </w:r>
      <w:r w:rsidR="00A651AB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водоотведению.</w:t>
      </w:r>
    </w:p>
    <w:p w14:paraId="3A903E80" w14:textId="2CDF84BD" w:rsidR="003D4F61" w:rsidRDefault="00D70AD7" w:rsidP="006500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2B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данные мероприятия 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ме</w:t>
      </w:r>
      <w:r w:rsidR="000D7EF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стного бюджета в 202</w:t>
      </w:r>
      <w:r w:rsidR="00C7322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выделено – </w:t>
      </w:r>
      <w:r w:rsidR="000D7E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C73225">
        <w:rPr>
          <w:rFonts w:ascii="Times New Roman" w:eastAsia="Times New Roman" w:hAnsi="Times New Roman" w:cs="Times New Roman"/>
          <w:sz w:val="28"/>
          <w:szCs w:val="28"/>
          <w:lang w:eastAsia="ar-SA"/>
        </w:rPr>
        <w:t>104,6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ar-SA"/>
        </w:rPr>
        <w:t>блей,</w:t>
      </w:r>
      <w:r w:rsidR="00ED2B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FE6">
        <w:rPr>
          <w:rFonts w:ascii="Times New Roman" w:eastAsia="Times New Roman" w:hAnsi="Times New Roman" w:cs="Times New Roman"/>
          <w:sz w:val="28"/>
          <w:szCs w:val="28"/>
          <w:lang w:eastAsia="ar-SA"/>
        </w:rPr>
        <w:t>израсходовано за 202</w:t>
      </w:r>
      <w:r w:rsidR="00160EB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1B4F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160EB3">
        <w:rPr>
          <w:rFonts w:ascii="Times New Roman" w:eastAsia="Times New Roman" w:hAnsi="Times New Roman" w:cs="Times New Roman"/>
          <w:sz w:val="28"/>
          <w:szCs w:val="28"/>
          <w:lang w:eastAsia="ar-SA"/>
        </w:rPr>
        <w:t>104,6</w:t>
      </w:r>
      <w:r w:rsidR="00ED2B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B4F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</w:t>
      </w:r>
      <w:r w:rsidR="003D4F6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842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4F61">
        <w:rPr>
          <w:rFonts w:ascii="Times New Roman" w:eastAsia="Times New Roman" w:hAnsi="Times New Roman" w:cs="Times New Roman"/>
          <w:sz w:val="28"/>
          <w:szCs w:val="28"/>
          <w:lang w:eastAsia="ar-SA"/>
        </w:rPr>
        <w:t>т.е</w:t>
      </w:r>
      <w:r w:rsidR="005154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D2B24">
        <w:rPr>
          <w:rFonts w:ascii="Times New Roman" w:eastAsia="Times New Roman" w:hAnsi="Times New Roman" w:cs="Times New Roman"/>
          <w:sz w:val="28"/>
          <w:szCs w:val="28"/>
          <w:lang w:eastAsia="ar-SA"/>
        </w:rPr>
        <w:t>100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%.  </w:t>
      </w:r>
    </w:p>
    <w:p w14:paraId="4ABA7982" w14:textId="77777777" w:rsidR="00613A44" w:rsidRDefault="00613A44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D68C94" w14:textId="657E124B" w:rsidR="00613A44" w:rsidRDefault="00321A9E" w:rsidP="004F388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21A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Подпрограмма «Благоустройство территории </w:t>
      </w:r>
      <w:proofErr w:type="spellStart"/>
      <w:r w:rsidRPr="00321A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Парковского</w:t>
      </w:r>
      <w:proofErr w:type="spellEnd"/>
      <w:r w:rsidRPr="00321A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сельского посел</w:t>
      </w:r>
      <w:r w:rsidR="003D27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ения Ти</w:t>
      </w:r>
      <w:r w:rsidR="00605E8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хорецкого района» на 202</w:t>
      </w:r>
      <w:r w:rsidR="00A651A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4</w:t>
      </w:r>
      <w:r w:rsidR="00605E8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-202</w:t>
      </w:r>
      <w:r w:rsidR="00A651A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6</w:t>
      </w:r>
      <w:r w:rsidRPr="00321A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14:paraId="3090C175" w14:textId="77777777" w:rsidR="00EA365C" w:rsidRDefault="00EA365C" w:rsidP="004F388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5BDBE301" w14:textId="7656BB80" w:rsidR="00321A9E" w:rsidRPr="00321A9E" w:rsidRDefault="00A651AB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         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Данная </w:t>
      </w:r>
      <w:r w:rsid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подп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рограмма направлена на повышение уровня комплексного благоустройства территорий населённых пунктов </w:t>
      </w:r>
      <w:proofErr w:type="spellStart"/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сельского поселения:</w:t>
      </w:r>
    </w:p>
    <w:p w14:paraId="1DA08404" w14:textId="3E3D243E" w:rsidR="00321A9E" w:rsidRPr="00321A9E" w:rsidRDefault="0065002A" w:rsidP="0065002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        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с</w:t>
      </w:r>
      <w:r w:rsidR="00321A9E"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овершенствование системы комплексного благоустройства «</w:t>
      </w:r>
      <w:proofErr w:type="spellStart"/>
      <w:r w:rsidR="00321A9E"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Парковского</w:t>
      </w:r>
      <w:proofErr w:type="spellEnd"/>
      <w:r w:rsidR="00321A9E"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 xml:space="preserve"> сельского поселения»,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эстетического вида поселения, создание гармоничной архитектурно-ландшафтной среды;</w:t>
      </w:r>
    </w:p>
    <w:p w14:paraId="31F56173" w14:textId="33133236" w:rsidR="00321A9E" w:rsidRPr="00321A9E" w:rsidRDefault="0065002A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         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14:paraId="2DA84402" w14:textId="2354BC7E" w:rsidR="00321A9E" w:rsidRPr="00321A9E" w:rsidRDefault="0065002A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        </w:t>
      </w:r>
      <w:r w:rsidR="006C4D1A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развитие и поддержка инициатив жителей населённых пунктов по благоустройству и санитарной очистке придомовых территорий;</w:t>
      </w:r>
    </w:p>
    <w:p w14:paraId="2B45C24A" w14:textId="04CFE885" w:rsidR="00321A9E" w:rsidRPr="00321A9E" w:rsidRDefault="0065002A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        </w:t>
      </w:r>
      <w:r w:rsidR="006C4D1A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повышение общего уровня благоустройства поселения;</w:t>
      </w:r>
    </w:p>
    <w:p w14:paraId="2E3B6840" w14:textId="3717F961" w:rsidR="00321A9E" w:rsidRPr="00321A9E" w:rsidRDefault="0065002A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C4D1A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21A9E"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14:paraId="381B3126" w14:textId="2DC6C785" w:rsidR="00321A9E" w:rsidRPr="00321A9E" w:rsidRDefault="0065002A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C4D1A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21A9E"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приведение в качественное состояние элементов благоустройства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14:paraId="063946BD" w14:textId="3DE10585" w:rsidR="00321A9E" w:rsidRPr="00321A9E" w:rsidRDefault="0065002A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C4D1A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21A9E"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привлечение жителей к участию в решении проблем благоустройства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14:paraId="5E5B8285" w14:textId="7C9D8EBD" w:rsidR="00321A9E" w:rsidRPr="00321A9E" w:rsidRDefault="0065002A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        </w:t>
      </w:r>
      <w:r w:rsidR="006C4D1A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восстановить и реконструкция уличное освещение, установкой светильников в населённых пунктах;</w:t>
      </w:r>
    </w:p>
    <w:p w14:paraId="77AB1B8E" w14:textId="4379D72E" w:rsidR="00321A9E" w:rsidRPr="00321A9E" w:rsidRDefault="0065002A" w:rsidP="006C4D1A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        </w:t>
      </w:r>
      <w:r w:rsidR="006C4D1A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</w:t>
      </w:r>
      <w:r w:rsidR="00321A9E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</w:t>
      </w: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>.</w:t>
      </w:r>
    </w:p>
    <w:p w14:paraId="7A4CFE5C" w14:textId="395F9F0A" w:rsidR="00321A9E" w:rsidRDefault="006C4D1A" w:rsidP="006C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</w:t>
      </w:r>
      <w:r w:rsidR="00ED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ED2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3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r w:rsidR="0060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 в 202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</w:t>
      </w:r>
      <w:r w:rsidR="0060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9E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42288,5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D2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 за</w:t>
      </w:r>
      <w:r w:rsidR="0060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39300,3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9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76C6FF49" w14:textId="2F9C3FB4" w:rsidR="00B70267" w:rsidRDefault="006C4D1A" w:rsidP="006C4D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подпрогра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мме </w:t>
      </w:r>
      <w:r w:rsidR="00ED2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на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</w:t>
      </w:r>
      <w:r w:rsidR="00ED2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муниципального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учреждения «Центр развития поселения» </w:t>
      </w:r>
      <w:proofErr w:type="spellStart"/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</w:t>
      </w:r>
      <w:r w:rsidR="004D4DA9">
        <w:rPr>
          <w:rFonts w:ascii="Times New Roman" w:eastAsia="Times New Roman" w:hAnsi="Times New Roman" w:cs="Times New Roman"/>
          <w:sz w:val="28"/>
          <w:szCs w:val="28"/>
          <w:lang w:eastAsia="ru-RU"/>
        </w:rPr>
        <w:t>ецкого района –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22433,5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4D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израсходовано – 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21753,2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также предусмотрены расходы на следующие мероприятия:</w:t>
      </w:r>
    </w:p>
    <w:p w14:paraId="4B3C9B11" w14:textId="130EF93C" w:rsidR="00B70267" w:rsidRDefault="006C4D1A" w:rsidP="006C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2F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эксплуатация, ремонт, оплата за поставку электрической энерг</w:t>
      </w:r>
      <w:r w:rsidR="00AD5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 уличному освещению</w:t>
      </w:r>
      <w:r w:rsidR="008C3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B98974" w14:textId="529F01F5" w:rsidR="00052728" w:rsidRDefault="006C4D1A" w:rsidP="006C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59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05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F059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F059A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скейт-площадки в</w:t>
      </w:r>
      <w:r w:rsidR="0005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</w:t>
      </w:r>
      <w:r w:rsidR="00F05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Западном</w:t>
      </w:r>
      <w:r w:rsidR="0005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К</w:t>
      </w:r>
      <w:r w:rsidR="00F05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раснодарской</w:t>
      </w:r>
      <w:r w:rsidR="008C3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728749" w14:textId="1E892121" w:rsidR="0084212B" w:rsidRDefault="006C4D1A" w:rsidP="006C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C3E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высажено 1</w:t>
      </w:r>
      <w:r w:rsidR="00F059AE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8C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саженцев деревьев, 1</w:t>
      </w:r>
      <w:r w:rsidR="00AC5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кустарников, </w:t>
      </w:r>
      <w:r w:rsidR="00AC5E0B"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 w:rsidR="008C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кустов роз;</w:t>
      </w:r>
    </w:p>
    <w:p w14:paraId="40BCC3FA" w14:textId="7076A61B" w:rsidR="00052F82" w:rsidRDefault="006C4D1A" w:rsidP="006C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C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должена работа по благоустройству мест захоронений, особенно </w:t>
      </w:r>
      <w:r w:rsidR="005C3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новом</w:t>
      </w:r>
      <w:r w:rsidR="0070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C5E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захоронения</w:t>
      </w:r>
      <w:r w:rsidR="00AC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(услуги спецтехники, вырубка деревьев)</w:t>
      </w:r>
      <w:r w:rsidR="00704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367F15" w14:textId="1DE294B3" w:rsidR="00704930" w:rsidRDefault="006C4D1A" w:rsidP="006C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4F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вырубка </w:t>
      </w:r>
      <w:r w:rsidR="00AC5E0B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="004F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</w:t>
      </w:r>
      <w:r w:rsidR="008371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04A4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4F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</w:t>
      </w:r>
      <w:r w:rsidR="00837115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</w:t>
      </w:r>
      <w:r w:rsidR="004F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подвергнуты санитарной обрезке;</w:t>
      </w:r>
    </w:p>
    <w:p w14:paraId="38DF4C92" w14:textId="271DD64A" w:rsidR="00704930" w:rsidRDefault="006C4D1A" w:rsidP="006C4D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приобретено и установлено оборудование для детской игровой площадки в пос. Урожайном, произведено ее </w:t>
      </w:r>
      <w:r w:rsidR="005C3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благоустройство;</w:t>
      </w:r>
    </w:p>
    <w:p w14:paraId="6E7BF3D7" w14:textId="1D1EA3F7" w:rsidR="00C57FE8" w:rsidRDefault="006C4D1A" w:rsidP="006C4D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57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покос сорной растительности на площади более 72000 м2</w:t>
      </w:r>
      <w:r w:rsidR="005C34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84FD0B" w14:textId="2B8CF48C" w:rsidR="005C3498" w:rsidRDefault="005C3498" w:rsidP="006C4D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выполнены работы по благоустройству </w:t>
      </w:r>
      <w:r w:rsidR="00943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Промышленной (центр в пос. Парковом);</w:t>
      </w:r>
    </w:p>
    <w:p w14:paraId="598E6F08" w14:textId="0D56799E" w:rsidR="00943289" w:rsidRDefault="00943289" w:rsidP="0083711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приобретено и заменено оборудование для детских </w:t>
      </w:r>
      <w:r w:rsidR="0083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E771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132118" w14:textId="1CB40E10" w:rsidR="00E771EE" w:rsidRDefault="00E771EE" w:rsidP="006C4D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вывезено крупногабаритного мусора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1D6">
        <w:rPr>
          <w:rFonts w:ascii="Times New Roman" w:eastAsia="Times New Roman" w:hAnsi="Times New Roman" w:cs="Times New Roman"/>
          <w:sz w:val="28"/>
          <w:szCs w:val="28"/>
          <w:lang w:eastAsia="ru-RU"/>
        </w:rPr>
        <w:t>1880 куб. м;</w:t>
      </w:r>
    </w:p>
    <w:p w14:paraId="4A05359B" w14:textId="428C398E" w:rsidR="004C71D6" w:rsidRDefault="004C71D6" w:rsidP="006C4D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осуществлен капитальный ремонт помещений в административном здании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района.</w:t>
      </w:r>
    </w:p>
    <w:p w14:paraId="645968C9" w14:textId="77777777" w:rsidR="00D16647" w:rsidRDefault="00D16647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AD540C" w14:textId="630B43D3" w:rsidR="00EA365C" w:rsidRPr="0095468D" w:rsidRDefault="00763F0C" w:rsidP="002650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Подпрограмма «Энергосбережение и повышение энергетической эффективности </w:t>
      </w:r>
      <w:proofErr w:type="spellStart"/>
      <w:r w:rsidRPr="007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Парковского</w:t>
      </w:r>
      <w:proofErr w:type="spellEnd"/>
      <w:r w:rsidRPr="007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сельского посел</w:t>
      </w:r>
      <w:r w:rsidR="000D7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ения Тихорецкого </w:t>
      </w:r>
      <w:proofErr w:type="gramStart"/>
      <w:r w:rsidR="000D7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района»</w:t>
      </w:r>
      <w:r w:rsidR="005C349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</w:t>
      </w:r>
      <w:proofErr w:type="gramEnd"/>
      <w:r w:rsidR="005C349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</w:t>
      </w:r>
      <w:r w:rsidR="0050679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на 202</w:t>
      </w:r>
      <w:r w:rsidR="005C349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4</w:t>
      </w:r>
      <w:r w:rsidR="0050679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-202</w:t>
      </w:r>
      <w:r w:rsidR="005C349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6</w:t>
      </w:r>
      <w:r w:rsidRPr="007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14:paraId="1638CF73" w14:textId="2C94BE15"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подпрограмма направлена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создание правовых, экономических и организационных основ стимулирования энергосбережения на территории </w:t>
      </w:r>
      <w:proofErr w:type="spellStart"/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14:paraId="1C7B1CB6" w14:textId="3E6E382A" w:rsidR="00763F0C" w:rsidRPr="00763F0C" w:rsidRDefault="00763F0C" w:rsidP="006C4D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14:paraId="3A0932DB" w14:textId="671E783A" w:rsidR="00763F0C" w:rsidRPr="00763F0C" w:rsidRDefault="00763F0C" w:rsidP="006C4D1A">
      <w:pPr>
        <w:tabs>
          <w:tab w:val="left" w:pos="360"/>
          <w:tab w:val="left" w:pos="709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6C4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благоприятных условий для привлечения инвестиций в коммунальный комплекс </w:t>
      </w:r>
      <w:proofErr w:type="spellStart"/>
      <w:r w:rsidR="004F689B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proofErr w:type="spellEnd"/>
      <w:r w:rsidR="004F689B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</w:t>
      </w: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Тихорецкого района;</w:t>
      </w:r>
    </w:p>
    <w:p w14:paraId="0DF0D301" w14:textId="16F73917" w:rsidR="00763F0C" w:rsidRPr="00763F0C" w:rsidRDefault="00763F0C" w:rsidP="006C4D1A">
      <w:pPr>
        <w:tabs>
          <w:tab w:val="left" w:pos="360"/>
          <w:tab w:val="left" w:pos="709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6C4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C4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единого краевого уровня параметров качества жилищно-коммунального обслуживания;</w:t>
      </w:r>
    </w:p>
    <w:p w14:paraId="6ADB7FDD" w14:textId="2555F00A"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14:paraId="01C52B76" w14:textId="5E8EAE2B" w:rsidR="00763F0C" w:rsidRPr="00763F0C" w:rsidRDefault="00763F0C" w:rsidP="006C4D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и экономической эффективности использования энергоресурсов;</w:t>
      </w:r>
    </w:p>
    <w:p w14:paraId="0421102F" w14:textId="23899AA2" w:rsidR="00763F0C" w:rsidRDefault="006C4D1A" w:rsidP="006C4D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</w:t>
      </w:r>
      <w:r w:rsidR="005067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Тихорецкого района в 202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</w:t>
      </w:r>
      <w:r w:rsidR="00506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</w:t>
      </w:r>
      <w:r w:rsidR="0083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                      </w:t>
      </w:r>
      <w:r w:rsidR="0050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077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</w:t>
      </w:r>
      <w:r w:rsidR="005067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ей. Израсходовано за 202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3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7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49,9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0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что составляет 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99,3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74DA904F" w14:textId="43C4140D" w:rsidR="000D77C3" w:rsidRDefault="0056276B" w:rsidP="005627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программе 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энергосберегающие ла</w:t>
      </w:r>
      <w:r w:rsid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="00E4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для уличного освещения в количестве 111 штук </w:t>
      </w:r>
      <w:r w:rsidR="00C57F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выполнены работы п</w:t>
      </w:r>
      <w:r w:rsidR="00E4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их </w:t>
      </w:r>
      <w:r w:rsidR="00C57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замене.</w:t>
      </w:r>
    </w:p>
    <w:p w14:paraId="69584924" w14:textId="4F565F61" w:rsidR="00C57FE8" w:rsidRDefault="00C57FE8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DF91D0" w14:textId="2E8250C9" w:rsidR="000D77C3" w:rsidRDefault="00325014" w:rsidP="004F388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546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подпрограмма «Развитие дорожного хозяйства </w:t>
      </w:r>
      <w:proofErr w:type="spellStart"/>
      <w:r w:rsidRPr="009546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Парковского</w:t>
      </w:r>
      <w:proofErr w:type="spellEnd"/>
      <w:r w:rsidRPr="009546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сельского посе</w:t>
      </w:r>
      <w:r w:rsidR="000D7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="000D7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на </w:t>
      </w:r>
      <w:r w:rsidR="002440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202</w:t>
      </w:r>
      <w:r w:rsidR="00E332D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4</w:t>
      </w:r>
      <w:r w:rsidR="002440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-202</w:t>
      </w:r>
      <w:r w:rsidR="00E332D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6</w:t>
      </w:r>
      <w:r w:rsidRPr="009546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14:paraId="5862076F" w14:textId="77777777" w:rsidR="00EA365C" w:rsidRPr="00325014" w:rsidRDefault="00EA365C" w:rsidP="004F388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E9933B" w14:textId="1C69FD03" w:rsidR="0095468D" w:rsidRPr="0095468D" w:rsidRDefault="0056276B" w:rsidP="00857E5D">
      <w:pPr>
        <w:tabs>
          <w:tab w:val="left" w:pos="709"/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="00954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Данная подпрограмма направлена на </w:t>
      </w:r>
      <w:r w:rsidR="0095468D" w:rsidRPr="00954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расширение сети автомобильных дорог общего пользования с твёрдым покрытием на территории </w:t>
      </w:r>
      <w:proofErr w:type="spellStart"/>
      <w:r w:rsidR="0095468D" w:rsidRPr="0095468D">
        <w:rPr>
          <w:rFonts w:ascii="Times New Roman" w:eastAsia="Times New Roman" w:hAnsi="Times New Roman" w:cs="Times New Roman"/>
          <w:bCs/>
          <w:iCs/>
          <w:sz w:val="28"/>
          <w:szCs w:val="28"/>
        </w:rPr>
        <w:t>Парковского</w:t>
      </w:r>
      <w:proofErr w:type="spellEnd"/>
      <w:r w:rsidR="0095468D" w:rsidRPr="00954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сельского поселения Тихорецкого района</w:t>
      </w:r>
      <w:r w:rsidR="0095468D"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C220E5" w14:textId="02A9208E" w:rsidR="0095468D" w:rsidRPr="0095468D" w:rsidRDefault="0056276B" w:rsidP="0056276B">
      <w:pPr>
        <w:shd w:val="clear" w:color="auto" w:fill="FFFFFF"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95468D"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автомобильных дорог общего пользования на уровне, допустимом нормативами, для</w:t>
      </w:r>
      <w:r w:rsidR="0095468D" w:rsidRPr="0095468D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их сохранности;</w:t>
      </w:r>
    </w:p>
    <w:p w14:paraId="1A74983B" w14:textId="7E365D26" w:rsidR="0095468D" w:rsidRPr="0095468D" w:rsidRDefault="0056276B" w:rsidP="0056276B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95468D" w:rsidRPr="009546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ремонт автомобильных дорог общего пользования, находящихся в неудовлетворительном и</w:t>
      </w:r>
      <w:r w:rsidR="0095468D" w:rsidRPr="009546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аварийном состоянии</w:t>
      </w:r>
      <w:r w:rsidR="0095468D"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600DB44" w14:textId="7E1C3D56" w:rsidR="0095468D" w:rsidRPr="0095468D" w:rsidRDefault="0056276B" w:rsidP="00A40D85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="0095468D" w:rsidRPr="0095468D">
        <w:rPr>
          <w:rFonts w:ascii="Times New Roman" w:eastAsia="Arial Unicode MS" w:hAnsi="Times New Roman" w:cs="Times New Roman"/>
          <w:sz w:val="28"/>
          <w:szCs w:val="28"/>
        </w:rPr>
        <w:t>повышение уровня обустройства автомобильных дорог общего пользования.</w:t>
      </w:r>
    </w:p>
    <w:p w14:paraId="69E86C49" w14:textId="73F06A59" w:rsidR="0095468D" w:rsidRDefault="0056276B" w:rsidP="00857E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</w:t>
      </w:r>
      <w:proofErr w:type="spellStart"/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2440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202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ставляет: </w:t>
      </w:r>
      <w:r w:rsidR="0024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бюджет- 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9340,6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440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за 202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местный бюджет 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6389,5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</w:t>
      </w:r>
      <w:r w:rsidR="0011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68,4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148F0949" w14:textId="469D19C5" w:rsidR="00983EE1" w:rsidRDefault="00857E5D" w:rsidP="0085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программе предусмотрен ремонт тротуаров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ямочный ремонт 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дорог, </w:t>
      </w:r>
      <w:r w:rsidR="0073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внутридомовых территории перед МКД, дорожная разметка, приобретение ГПС для подсыпки дорог</w:t>
      </w:r>
      <w:r w:rsidR="00E4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39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 дорог, установка дорожных знаков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E63E40D" w14:textId="285E462E" w:rsidR="00153ED8" w:rsidRDefault="00857E5D" w:rsidP="0085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3EE1" w:rsidRPr="00747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33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5D9E" w:rsidRPr="0074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3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следующие мероприятия:</w:t>
      </w:r>
    </w:p>
    <w:p w14:paraId="51427337" w14:textId="359CBFFE" w:rsidR="0031462D" w:rsidRDefault="00857E5D" w:rsidP="0085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работы по ямочному ремонту дорог, нанесены два раза в год дорожные разметки, произведено грейдирование гравийных дорог;</w:t>
      </w:r>
    </w:p>
    <w:p w14:paraId="29D50645" w14:textId="087B9EE5" w:rsidR="00207AC7" w:rsidRDefault="00857E5D" w:rsidP="0085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ремонт автомобильной дороги по ул. Юности в пос. Парковом (установка бордюров);</w:t>
      </w:r>
    </w:p>
    <w:p w14:paraId="098B5B4F" w14:textId="37A3F798" w:rsidR="008573A5" w:rsidRDefault="008573A5" w:rsidP="0085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3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проектно-сметной документации и экспертиза </w:t>
      </w:r>
      <w:r w:rsidR="00B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капитальному ремонту автомобильной дороги в пос. Западном;</w:t>
      </w:r>
    </w:p>
    <w:p w14:paraId="7F6B9A3A" w14:textId="28B3B2C1" w:rsidR="00BF6BF0" w:rsidRDefault="00BF6BF0" w:rsidP="0085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обустройство тротуара по ул. Чапаева в пос. Шоссейном.</w:t>
      </w:r>
    </w:p>
    <w:p w14:paraId="76DCB075" w14:textId="5FFA6701" w:rsidR="007A1B65" w:rsidRPr="00857E5D" w:rsidRDefault="00857E5D" w:rsidP="00857E5D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A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D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ановым значениям составляет </w:t>
      </w:r>
      <w:r w:rsidR="00B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97,7%</w:t>
      </w:r>
      <w:r w:rsidR="0044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уровень выполнение муниципальной программы </w:t>
      </w:r>
      <w:proofErr w:type="spellStart"/>
      <w:r w:rsidR="007A1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7A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«Развитие  жилищно-коммунальног</w:t>
      </w:r>
      <w:r w:rsidR="00D1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дорожного хозяйства» на 202</w:t>
      </w:r>
      <w:r w:rsidR="00BF6B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3C6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F6B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202</w:t>
      </w:r>
      <w:r w:rsidR="00BF6B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D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</w:t>
      </w:r>
      <w:r w:rsidR="00BF6B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0B6A696D" w14:textId="77777777" w:rsidR="006475C3" w:rsidRDefault="006475C3" w:rsidP="00857E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B23E3" w14:textId="08B9DC13" w:rsidR="008052BB" w:rsidRDefault="008052BB" w:rsidP="008052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общество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</w:t>
      </w:r>
      <w:proofErr w:type="gramStart"/>
      <w:r w:rsidR="00047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047391"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47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</w:t>
      </w:r>
      <w:r w:rsidR="00D13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440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13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40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1F7C722A" w14:textId="77777777" w:rsidR="00D26548" w:rsidRDefault="00D26548" w:rsidP="008052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47FAA" w14:textId="2A20E07F" w:rsidR="008052BB" w:rsidRDefault="00956892" w:rsidP="0095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«Информационное общество </w:t>
      </w:r>
      <w:proofErr w:type="spellStart"/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AD4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D47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</w:t>
      </w:r>
      <w:proofErr w:type="spellStart"/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D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D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</w:t>
      </w:r>
      <w:r w:rsidR="00AD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 w:rsid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D125E64" w14:textId="42D266DE" w:rsidR="008052BB" w:rsidRPr="00E106EF" w:rsidRDefault="00956892" w:rsidP="0095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</w:t>
      </w:r>
      <w:r w:rsidR="005E5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="00DF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940,0</w:t>
      </w:r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</w:t>
      </w:r>
      <w:r w:rsidR="005E5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E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883,6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A40D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</w:t>
      </w:r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304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52B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4BC2706" w14:textId="756CBFDD" w:rsidR="00E106EF" w:rsidRPr="00E106EF" w:rsidRDefault="001C4ECA" w:rsidP="001C4E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программы являются </w:t>
      </w:r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информационной открытости о деятельности органов власти </w:t>
      </w:r>
      <w:proofErr w:type="spellStart"/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и реализации права граждан на </w:t>
      </w:r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с учетом актуальных потребностей гражданского общества полной и объективной информации;</w:t>
      </w:r>
    </w:p>
    <w:p w14:paraId="71320564" w14:textId="07A8AB00" w:rsidR="00E106EF" w:rsidRPr="00E106EF" w:rsidRDefault="001C4ECA" w:rsidP="001C4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информационного пространства; </w:t>
      </w:r>
    </w:p>
    <w:p w14:paraId="2705C30B" w14:textId="78AE1B86" w:rsidR="00E106EF" w:rsidRPr="00E106EF" w:rsidRDefault="001C4ECA" w:rsidP="001C4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морально-нравственных ценностей общества;</w:t>
      </w:r>
    </w:p>
    <w:p w14:paraId="23183E43" w14:textId="156A4EB4" w:rsidR="00E106EF" w:rsidRPr="00E106EF" w:rsidRDefault="001C4ECA" w:rsidP="001C4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благоприятного образа территории для привлечения инвестиций в экономику и социальную сферу </w:t>
      </w:r>
      <w:proofErr w:type="spellStart"/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14:paraId="74194BD4" w14:textId="1C46BC29" w:rsidR="00E106EF" w:rsidRPr="00E106EF" w:rsidRDefault="001C4ECA" w:rsidP="001C4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и сохранение культурного наследия; </w:t>
      </w:r>
    </w:p>
    <w:p w14:paraId="097F0CC3" w14:textId="4CAF3D65" w:rsidR="00E106EF" w:rsidRPr="00E106EF" w:rsidRDefault="001C4ECA" w:rsidP="001C4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граждан и организаций к услугам на основе информационных и телекоммуникационных технологий;</w:t>
      </w:r>
    </w:p>
    <w:p w14:paraId="6A195B58" w14:textId="1213406C" w:rsidR="00E106EF" w:rsidRDefault="001C4ECA" w:rsidP="001C4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6EF"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технической и технологической основы становления информационного общества.</w:t>
      </w:r>
    </w:p>
    <w:p w14:paraId="69D23C3F" w14:textId="79F5F2EB" w:rsidR="00E106EF" w:rsidRDefault="001C4ECA" w:rsidP="001C4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включает в себя 2 подпрограммы, содержащих взаимоувязанные по целям, срокам и ресурсному обеспечению мероприятиям.</w:t>
      </w:r>
    </w:p>
    <w:p w14:paraId="415E31B3" w14:textId="77777777" w:rsidR="00D77EBF" w:rsidRDefault="00D77EB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469F8D" w14:textId="00CA0048" w:rsidR="00D77EBF" w:rsidRDefault="00E106EF" w:rsidP="004F388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«Информатизация в </w:t>
      </w:r>
      <w:proofErr w:type="spellStart"/>
      <w:r w:rsidRPr="00E10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Парковском</w:t>
      </w:r>
      <w:proofErr w:type="spellEnd"/>
      <w:r w:rsidRPr="00E10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сельском посел</w:t>
      </w:r>
      <w:r w:rsidR="00D77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</w:t>
      </w:r>
      <w:r w:rsidR="005E5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ии Тихорецкого района» на 202</w:t>
      </w:r>
      <w:r w:rsidR="001C4E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5E5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1C4E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E10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14:paraId="607974CA" w14:textId="77777777" w:rsidR="00EA365C" w:rsidRPr="00E106EF" w:rsidRDefault="00EA365C" w:rsidP="004F388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563C63B" w14:textId="1CC135C8" w:rsidR="00E106EF" w:rsidRDefault="001C4ECA" w:rsidP="001C4E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06EF" w:rsidRPr="00E106EF">
        <w:rPr>
          <w:rFonts w:ascii="Times New Roman" w:hAnsi="Times New Roman" w:cs="Times New Roman"/>
          <w:sz w:val="28"/>
          <w:szCs w:val="28"/>
        </w:rPr>
        <w:t xml:space="preserve">Подпрограмма направлена на реализацию политики в сфере развития информационного общества </w:t>
      </w:r>
      <w:proofErr w:type="spellStart"/>
      <w:r w:rsidR="00E106EF" w:rsidRPr="00E106E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E106EF" w:rsidRPr="00E106EF">
        <w:rPr>
          <w:rFonts w:ascii="Times New Roman" w:hAnsi="Times New Roman" w:cs="Times New Roman"/>
          <w:sz w:val="28"/>
          <w:szCs w:val="28"/>
        </w:rPr>
        <w:t xml:space="preserve"> сельского поселения. Основу подпрограммы составляет использование потенциала ИКТ в </w:t>
      </w:r>
      <w:proofErr w:type="spellStart"/>
      <w:r w:rsidR="00E106EF" w:rsidRPr="00E106EF">
        <w:rPr>
          <w:rFonts w:ascii="Times New Roman" w:hAnsi="Times New Roman" w:cs="Times New Roman"/>
          <w:sz w:val="28"/>
          <w:szCs w:val="28"/>
        </w:rPr>
        <w:t>Парковском</w:t>
      </w:r>
      <w:proofErr w:type="spellEnd"/>
      <w:r w:rsidR="00E106EF" w:rsidRPr="00E106EF">
        <w:rPr>
          <w:rFonts w:ascii="Times New Roman" w:hAnsi="Times New Roman" w:cs="Times New Roman"/>
          <w:sz w:val="28"/>
          <w:szCs w:val="28"/>
        </w:rPr>
        <w:t xml:space="preserve"> сельском поселении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</w:t>
      </w:r>
      <w:r w:rsidR="00DF2BF5">
        <w:rPr>
          <w:rFonts w:ascii="Times New Roman" w:hAnsi="Times New Roman" w:cs="Times New Roman"/>
          <w:sz w:val="28"/>
          <w:szCs w:val="28"/>
        </w:rPr>
        <w:t>.</w:t>
      </w:r>
    </w:p>
    <w:p w14:paraId="4FB88F63" w14:textId="737BE649" w:rsidR="00E106EF" w:rsidRDefault="00A40D85" w:rsidP="00A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составляет-</w:t>
      </w:r>
      <w:r w:rsidR="0055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местный бюджет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610</w:t>
      </w:r>
      <w:r w:rsidR="0063047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Израсходовано </w:t>
      </w:r>
      <w:r w:rsidR="00556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1C4E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местный бюджет </w:t>
      </w:r>
      <w:r w:rsidR="001C4ECA">
        <w:rPr>
          <w:rFonts w:ascii="Times New Roman" w:eastAsia="Times New Roman" w:hAnsi="Times New Roman" w:cs="Times New Roman"/>
          <w:sz w:val="28"/>
          <w:szCs w:val="28"/>
          <w:lang w:eastAsia="ru-RU"/>
        </w:rPr>
        <w:t>559,1</w:t>
      </w:r>
      <w:r w:rsid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1C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</w:t>
      </w:r>
      <w:r w:rsidR="006304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C4E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0473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9120A30" w14:textId="4539CDB4" w:rsidR="00630473" w:rsidRDefault="00A40D85" w:rsidP="00A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 комплекс следующих </w:t>
      </w:r>
      <w:r w:rsidR="00633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и услуг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4A9804" w14:textId="40A9FE0B" w:rsidR="007B7070" w:rsidRDefault="00A40D85" w:rsidP="00A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 АРМ Муниципал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B69D0E" w14:textId="1A6B2B9D" w:rsidR="007B7070" w:rsidRDefault="00A40D85" w:rsidP="00A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сопровождению програ</w:t>
      </w:r>
      <w:r w:rsidR="00556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ммного обеспечения «1С</w:t>
      </w:r>
      <w:r w:rsidR="00270C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69D289" w14:textId="5D590AEF" w:rsidR="007B7070" w:rsidRDefault="00A40D85" w:rsidP="00DF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сопровождению программ</w:t>
      </w:r>
      <w:r w:rsidR="00270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обеспечения «АС УРМ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BEA58B" w14:textId="00AD605D" w:rsidR="007B7070" w:rsidRDefault="00A40D85" w:rsidP="00A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модернизации сайта Власть-Инфо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881F36" w14:textId="34FB892B" w:rsidR="0063303E" w:rsidRDefault="00A40D85" w:rsidP="00A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ремонту орг. </w:t>
      </w:r>
      <w:r w:rsidR="00DF2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и заправке картриджей</w:t>
      </w:r>
    </w:p>
    <w:p w14:paraId="01C79598" w14:textId="02E16160" w:rsidR="0063303E" w:rsidRDefault="00A40D85" w:rsidP="00A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33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сопровождению и обслуживанию ГИС ГМП;</w:t>
      </w:r>
    </w:p>
    <w:p w14:paraId="65671539" w14:textId="27D22E75" w:rsidR="00901535" w:rsidRDefault="00A40D85" w:rsidP="00A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орг. </w:t>
      </w:r>
      <w:r w:rsidR="00E43A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E2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ехники и запасных частей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5BBDF9" w14:textId="4B5209B6" w:rsidR="00AB01ED" w:rsidRDefault="00A40D85" w:rsidP="00A40D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сертиф</w:t>
      </w:r>
      <w:r w:rsidR="00955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икатов эл. цифровой подписи</w:t>
      </w:r>
      <w:r w:rsidR="00633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93AE6F" w14:textId="3E87DCDA" w:rsidR="00E106EF" w:rsidRDefault="00A40D85" w:rsidP="00A40D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показателей </w:t>
      </w:r>
      <w:r w:rsidR="009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1C4E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BF00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C4E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0079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Средства, выделенные на реализацию программных мероприятий освоены в полном объеме. </w:t>
      </w:r>
    </w:p>
    <w:p w14:paraId="2EC822CD" w14:textId="77777777" w:rsidR="00BF0079" w:rsidRDefault="00BF0079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00CA" w14:textId="5B22D9D2" w:rsidR="00EA365C" w:rsidRPr="00364F91" w:rsidRDefault="00364F91" w:rsidP="00265093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«информационное обеспечение деятельности органов местного самоуправления в </w:t>
      </w:r>
      <w:proofErr w:type="spellStart"/>
      <w:r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Парковском</w:t>
      </w:r>
      <w:proofErr w:type="spellEnd"/>
      <w:r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сельском посел</w:t>
      </w:r>
      <w:r w:rsidR="00952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ении Тихорецкого района» на 202</w:t>
      </w:r>
      <w:r w:rsidR="001C4E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952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1C4E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14:paraId="24C4B392" w14:textId="2FE95F09" w:rsidR="00364F91" w:rsidRPr="00364F91" w:rsidRDefault="001C4ECA" w:rsidP="001C4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64F91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подпрограммы является своевременное и достоверное информирование населения о деятельности органов местного самоуправления </w:t>
      </w:r>
      <w:proofErr w:type="spellStart"/>
      <w:r w:rsidR="00364F91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364F91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F0079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</w:t>
      </w:r>
      <w:r w:rsidR="00364F91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2929B6B7" w14:textId="1E60974B" w:rsidR="00364F91" w:rsidRDefault="001C4ECA" w:rsidP="001C4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="00BF00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</w:t>
      </w:r>
      <w:r w:rsidR="0095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F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330,0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95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 за</w:t>
      </w:r>
      <w:r w:rsidR="0095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местный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324,5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что составляет </w:t>
      </w:r>
      <w:r w:rsidR="00BF00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5804834" w14:textId="7EDBA214" w:rsidR="00BF0079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00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в отчетном периоде в полном объеме выполнены все из запланированных 2 мероприятий:</w:t>
      </w:r>
    </w:p>
    <w:p w14:paraId="0FD625A1" w14:textId="11086E0E" w:rsidR="005B0696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06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публиковано в периодических печатных </w:t>
      </w:r>
      <w:r w:rsidR="005B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изданиях </w:t>
      </w:r>
      <w:r w:rsidR="00A160DB" w:rsidRPr="00A160DB">
        <w:rPr>
          <w:rFonts w:ascii="Times New Roman" w:eastAsia="Times New Roman" w:hAnsi="Times New Roman" w:cs="Times New Roman"/>
          <w:sz w:val="28"/>
          <w:szCs w:val="28"/>
          <w:lang w:eastAsia="ru-RU"/>
        </w:rPr>
        <w:t>13043,5</w:t>
      </w:r>
      <w:r w:rsidR="00A1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696" w:rsidRPr="00A16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A1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см;</w:t>
      </w:r>
    </w:p>
    <w:p w14:paraId="229D3D18" w14:textId="7CB0135A" w:rsidR="00BF0079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1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баннеров, </w:t>
      </w:r>
      <w:r w:rsidR="001023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досок – 6 шт.</w:t>
      </w:r>
    </w:p>
    <w:p w14:paraId="405359AE" w14:textId="50A5A627" w:rsidR="00364F91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3E3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202</w:t>
      </w:r>
      <w:r w:rsidR="001023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BA0190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%. Средства, выделенные на реализацию программных мероп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освоены в полном объеме на публикацию в газете «Тихорецкие </w:t>
      </w:r>
      <w:r w:rsidR="00BF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вести» нормативно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-правовых документов, извещений</w:t>
      </w:r>
      <w:r w:rsidR="009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информационных материалов.</w:t>
      </w:r>
    </w:p>
    <w:p w14:paraId="58A441D3" w14:textId="0B45A28B" w:rsidR="00E106EF" w:rsidRDefault="000C1617" w:rsidP="000C16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</w:t>
      </w:r>
      <w:r w:rsidR="003E3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ановым значениям составляет</w:t>
      </w:r>
      <w:r w:rsidR="00A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ABA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признать уровень выполнение муниципальной программы  </w:t>
      </w:r>
      <w:proofErr w:type="spellStart"/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«Информационное общество </w:t>
      </w:r>
      <w:proofErr w:type="spellStart"/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</w:t>
      </w:r>
      <w:r w:rsidR="003E3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на 202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393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3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307E1EC9" w14:textId="77777777" w:rsidR="00C36BCE" w:rsidRDefault="00C36BCE" w:rsidP="0051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6FC468" w14:textId="01B49D50" w:rsidR="00364F91" w:rsidRDefault="00364F91" w:rsidP="00364F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047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Молодежь</w:t>
      </w:r>
      <w:r w:rsidR="00047391"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47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10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8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10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67CEBD3E" w14:textId="77777777" w:rsidR="00D26548" w:rsidRDefault="00D26548" w:rsidP="00364F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EF048" w14:textId="6362E7B4" w:rsidR="00364F91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1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 «</w:t>
      </w:r>
      <w:r w:rsidR="00B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Молодежь» на</w:t>
      </w:r>
      <w:r w:rsidR="00F1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57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</w:t>
      </w:r>
      <w:proofErr w:type="spellStart"/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1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от 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105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1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</w:t>
      </w:r>
      <w:r w:rsidR="00F1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1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301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6301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1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3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694BE30" w14:textId="054E8B62" w:rsidR="00364F91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5F20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r w:rsidR="00A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        </w:t>
      </w:r>
      <w:r w:rsidR="009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321,1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7C73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за 202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местный бюджет 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318,9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C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</w:t>
      </w:r>
      <w:r w:rsidR="005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</w:t>
      </w:r>
      <w:r w:rsidR="007C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8F74A8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8F71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35134F1" w14:textId="550CCBE8" w:rsidR="00F342E0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14:paraId="0D68F060" w14:textId="234E1D8F" w:rsidR="00F342E0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н</w:t>
      </w:r>
      <w:r w:rsidR="005836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есовершеннолетних граждан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DA38DE" w14:textId="2184FC91" w:rsidR="00F342E0" w:rsidRPr="00E106EF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</w:t>
      </w:r>
      <w:r w:rsidR="007C7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канцелярских товаров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C453A6" w14:textId="77777777" w:rsidR="00364F91" w:rsidRPr="00364F91" w:rsidRDefault="00364F91" w:rsidP="00364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Главной целью муниципальной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14:paraId="11C9C739" w14:textId="0B15DD20" w:rsidR="00F342E0" w:rsidRDefault="000C1617" w:rsidP="000C16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77C7"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проводятся</w:t>
      </w:r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молодежью в области гражданского и патриотического воспитания, подготовки и проведения военно-спортивных игр и соревнований, слетов, уроков мужества, вечеров Памяти, молодежных акций, митингов, конкурсы и смотры, молодежные вечера отдыха, на трудоустройство несовершеннолетних граждан в период летних </w:t>
      </w:r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каникул на спортивные площадки инструкторами ( выплата заработной платы), на укрепление материально-технической базы подростково-молодежных клубов.</w:t>
      </w:r>
    </w:p>
    <w:p w14:paraId="04EC86DD" w14:textId="2F2D1A87" w:rsidR="004B77C7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64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муниципальной </w:t>
      </w:r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показал, что степень достиже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8501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плановых показателей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99,3</w:t>
      </w:r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Средства, выделенные на реализацию программных мероприятий освоены в полном объеме. </w:t>
      </w:r>
    </w:p>
    <w:p w14:paraId="00FE85C2" w14:textId="60D0DC7B" w:rsidR="004B77C7" w:rsidRDefault="000C1617" w:rsidP="000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знач</w:t>
      </w:r>
      <w:r w:rsidR="0085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ениям составляет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признать уровень выполнение муниципальной программы </w:t>
      </w:r>
      <w:proofErr w:type="spellStart"/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«Мо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лодежь» н</w:t>
      </w:r>
      <w:r w:rsidR="008501A0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 годы </w:t>
      </w:r>
      <w:r w:rsidR="008F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0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85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3F5E232A" w14:textId="77777777"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77EB3C" w14:textId="27FD51AF" w:rsidR="00F75CD2" w:rsidRDefault="00F75CD2" w:rsidP="00F75C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доступности маломобильных граждан к объектам социальной, транспортной, инженерной инфраструктур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</w:t>
      </w:r>
      <w:r w:rsidR="005E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района»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F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8882E19" w14:textId="77777777" w:rsidR="00D26548" w:rsidRDefault="00D26548" w:rsidP="00F75C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D2BA2" w14:textId="02C001FD" w:rsidR="00F75CD2" w:rsidRDefault="007D7BEA" w:rsidP="007D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="00F75CD2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маломобильных граждан к объектам социальной, транспортной, инженерной инфраструктур </w:t>
      </w:r>
      <w:proofErr w:type="spellStart"/>
      <w:r w:rsidR="00F75CD2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F75CD2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2F08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083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</w:t>
      </w:r>
      <w:proofErr w:type="spellStart"/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</w:t>
      </w:r>
      <w:r w:rsidR="002F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ихорецкого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F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3A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8F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A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A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05FA252" w14:textId="2D2084D8" w:rsidR="00F75CD2" w:rsidRDefault="007D7BEA" w:rsidP="007D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</w:t>
      </w:r>
      <w:r w:rsidR="0020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ет- местный бюджет        </w:t>
      </w:r>
      <w:r w:rsidR="00D0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6414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206A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Израсходовано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местный бюджет </w:t>
      </w:r>
      <w:r w:rsidR="00D06414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5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</w:t>
      </w:r>
      <w:r w:rsidR="0020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0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3D67293" w14:textId="77777777" w:rsidR="00F75CD2" w:rsidRPr="00364F91" w:rsidRDefault="00F75CD2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Главной целью муниципальной программы является 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необходимых условий для адаптации и интеграции в общество людей с ограниченными возможностями здоровья.</w:t>
      </w:r>
    </w:p>
    <w:p w14:paraId="44F63C8E" w14:textId="5378359F" w:rsidR="003F4B8C" w:rsidRPr="00512A9F" w:rsidRDefault="007D7BEA" w:rsidP="00512A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75CD2"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 </w:t>
      </w:r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>в</w:t>
      </w:r>
      <w:r w:rsidR="003F4B8C" w:rsidRPr="00EA0E9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соответствии с действующим законодательством, глава </w:t>
      </w:r>
      <w:proofErr w:type="spellStart"/>
      <w:r w:rsidR="003F4B8C" w:rsidRPr="00EA0E95">
        <w:rPr>
          <w:rFonts w:ascii="Times New Roman" w:eastAsia="Times New Roman" w:hAnsi="Times New Roman" w:cs="Times New Roman"/>
          <w:sz w:val="28"/>
          <w:szCs w:val="20"/>
          <w:lang w:eastAsia="ar-SA"/>
        </w:rPr>
        <w:t>Парковского</w:t>
      </w:r>
      <w:proofErr w:type="spellEnd"/>
      <w:r w:rsidR="003F4B8C" w:rsidRPr="00EA0E9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="003F4B8C" w:rsidRPr="001A716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поселения, руководители социальных, инженерных, транспортных объектов должны обеспечить базу для создания условий независимой жизнедеятельности инвалидов, наиболее полной интеграции их в общественную и трудовую деятельность. Поэтому создание адаптированной инфра</w:t>
      </w:r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структуры в </w:t>
      </w:r>
      <w:proofErr w:type="spellStart"/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>Парковском</w:t>
      </w:r>
      <w:proofErr w:type="spellEnd"/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сельском</w:t>
      </w:r>
      <w:r w:rsidR="003F4B8C" w:rsidRPr="001A716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поселении крайне необходимо для маломобильных групп населения и требует значительных материальных за</w:t>
      </w:r>
      <w:r w:rsidR="00512A9F">
        <w:rPr>
          <w:rFonts w:ascii="Times New Roman" w:eastAsia="Times New Roman" w:hAnsi="Times New Roman" w:cs="Times New Roman"/>
          <w:sz w:val="28"/>
          <w:szCs w:val="20"/>
          <w:lang w:eastAsia="ar-SA"/>
        </w:rPr>
        <w:t>трат.</w:t>
      </w:r>
    </w:p>
    <w:p w14:paraId="357DF48B" w14:textId="66A2220A" w:rsidR="00F75CD2" w:rsidRDefault="007D7BEA" w:rsidP="007D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64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муниципальной 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показал, что степень достиже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плановых </w:t>
      </w:r>
      <w:r w:rsidR="000E2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0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3C1B53FC" w14:textId="6E2DE78D" w:rsidR="00F75CD2" w:rsidRDefault="007D7BEA" w:rsidP="007D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значениям составляет   </w:t>
      </w:r>
      <w:r w:rsidR="00D0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0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признать уровень выполнение муниципальной программы  </w:t>
      </w:r>
      <w:proofErr w:type="spellStart"/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«</w:t>
      </w:r>
      <w:r w:rsidR="006475C3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маломобильных граждан к объектам социальной, транспортной, инженерной </w:t>
      </w:r>
      <w:r w:rsidR="006475C3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инфраструктур </w:t>
      </w:r>
      <w:proofErr w:type="spellStart"/>
      <w:r w:rsidR="006475C3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6475C3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0E2E8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2E8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06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</w:t>
      </w:r>
      <w:r w:rsidR="00EA3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0E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7F71BC11" w14:textId="77777777" w:rsidR="009C690A" w:rsidRDefault="009C690A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8C9FE" w14:textId="5372DEA4" w:rsidR="009C690A" w:rsidRDefault="009C690A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«Формирование современной городской среды» на 2018-20</w:t>
      </w:r>
      <w:r w:rsidR="007D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F84AB11" w14:textId="77777777" w:rsidR="00D06414" w:rsidRPr="009C690A" w:rsidRDefault="00D06414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79EBD2" w14:textId="13495417" w:rsidR="00F75CD2" w:rsidRDefault="00391F01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«Формирование совр</w:t>
      </w:r>
      <w:r w:rsidR="006374E4">
        <w:rPr>
          <w:rFonts w:ascii="Times New Roman" w:eastAsia="Times New Roman" w:hAnsi="Times New Roman" w:cs="Times New Roman"/>
          <w:sz w:val="28"/>
          <w:szCs w:val="28"/>
          <w:lang w:eastAsia="ar-SA"/>
        </w:rPr>
        <w:t>еменной городской среды» на 2018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-2024 годы утверждена постановлением администрации </w:t>
      </w:r>
      <w:proofErr w:type="spellStart"/>
      <w:r w:rsidR="009C690A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9C69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ихорецкого района  от 3 октября 2017 года № 200 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изменениями от 31 октября 2017 года № 217,  от 16 августа 2018 года № 172, от 15 октября 2018 года № 201, от 29 марта 2019 года № 48, от 14 июня 2019 года № 126, от 14 ноября 2019 года № </w:t>
      </w:r>
      <w:r w:rsidR="002A7817">
        <w:rPr>
          <w:rFonts w:ascii="Times New Roman" w:eastAsia="Times New Roman" w:hAnsi="Times New Roman" w:cs="Times New Roman"/>
          <w:sz w:val="28"/>
          <w:szCs w:val="28"/>
          <w:lang w:eastAsia="ar-SA"/>
        </w:rPr>
        <w:t>46, от 20 января 2020 года № 12</w:t>
      </w:r>
      <w:r w:rsidR="006374E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675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5E3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6374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8 мая 2020 года № </w:t>
      </w:r>
      <w:r w:rsidR="00D67508">
        <w:rPr>
          <w:rFonts w:ascii="Times New Roman" w:eastAsia="Times New Roman" w:hAnsi="Times New Roman" w:cs="Times New Roman"/>
          <w:sz w:val="28"/>
          <w:szCs w:val="28"/>
          <w:lang w:eastAsia="ar-SA"/>
        </w:rPr>
        <w:t>59, от 26 ноября 2020 года №186, от 29 марта 2021 года №</w:t>
      </w:r>
      <w:r w:rsidR="00B74A5D">
        <w:rPr>
          <w:rFonts w:ascii="Times New Roman" w:eastAsia="Times New Roman" w:hAnsi="Times New Roman" w:cs="Times New Roman"/>
          <w:sz w:val="28"/>
          <w:szCs w:val="28"/>
          <w:lang w:eastAsia="ar-SA"/>
        </w:rPr>
        <w:t>55, от 18 мая 2021 года № 92, от 28 мая 2021 года №98, от 1 апреля 2022 года № 50, от 27 октября 2022 № 174, от 18 января 2023 года № 7</w:t>
      </w:r>
      <w:r w:rsidR="00D064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,от 27 марта </w:t>
      </w:r>
      <w:r w:rsidR="005E3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D06414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года № 33, от 13 октября 2023 года № 166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8 ноября 2023 года № 183,      от 22 марта 2024 года № 33, от 1 июля 2024 года № 73, от 11 ноября 2024 года    № 166</w:t>
      </w:r>
      <w:r w:rsidR="00D675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485882E6" w14:textId="7218F24F" w:rsidR="009C690A" w:rsidRDefault="00391F01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финансирование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</w:t>
      </w:r>
      <w:r w:rsidR="00EA3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год 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</w:t>
      </w:r>
      <w:r w:rsidR="001E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местный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950,0 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ar-SA"/>
        </w:rPr>
        <w:t>ты</w:t>
      </w:r>
      <w:r w:rsidR="001E6AEF">
        <w:rPr>
          <w:rFonts w:ascii="Times New Roman" w:eastAsia="Times New Roman" w:hAnsi="Times New Roman" w:cs="Times New Roman"/>
          <w:sz w:val="28"/>
          <w:szCs w:val="28"/>
          <w:lang w:eastAsia="ar-SA"/>
        </w:rPr>
        <w:t>с. рублей. Израсходовано за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E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948,5</w:t>
      </w:r>
      <w:r w:rsidR="001E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99,8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14:paraId="06A28075" w14:textId="11402A97" w:rsidR="00D26548" w:rsidRDefault="00391F01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Реализован комплекс следующих мероприятий:</w:t>
      </w:r>
    </w:p>
    <w:p w14:paraId="21902C24" w14:textId="3127F071" w:rsidR="00D26548" w:rsidRDefault="00391F01" w:rsidP="001E6A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произведено благоустройство дворовых территорий МКД</w:t>
      </w:r>
      <w:r w:rsidR="00CC4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Гагарина</w:t>
      </w:r>
      <w:r w:rsidR="00CC4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9а,16,18</w:t>
      </w:r>
      <w:r w:rsidR="00EA365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0207F94" w14:textId="524C4A57" w:rsidR="00CC4703" w:rsidRDefault="00391F01" w:rsidP="001E6A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CC4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приобретено и установлено возле МКД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CC4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лавоч</w:t>
      </w:r>
      <w:r w:rsidR="00047391">
        <w:rPr>
          <w:rFonts w:ascii="Times New Roman" w:eastAsia="Times New Roman" w:hAnsi="Times New Roman" w:cs="Times New Roman"/>
          <w:sz w:val="28"/>
          <w:szCs w:val="28"/>
          <w:lang w:eastAsia="ar-SA"/>
        </w:rPr>
        <w:t>ек</w:t>
      </w:r>
      <w:r w:rsidR="00CC47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2FA1EF8" w14:textId="5A701CB8" w:rsidR="00D26548" w:rsidRDefault="00047391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Главной целью муниципал</w:t>
      </w:r>
      <w:r w:rsidR="002A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ьной программы является повышение качества и комфорта территорий многоквартирных домов и территорий общего пользования </w:t>
      </w:r>
      <w:proofErr w:type="spellStart"/>
      <w:r w:rsidR="002A781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2A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района. </w:t>
      </w:r>
    </w:p>
    <w:p w14:paraId="4082EB48" w14:textId="2E074546" w:rsidR="00D26548" w:rsidRDefault="00047391" w:rsidP="0004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программы показал, что степень достиже</w:t>
      </w:r>
      <w:r w:rsidR="00C91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ru-RU"/>
        </w:rPr>
        <w:t>%. Средства, выделенные на реализацию программных мероприятий освоены</w:t>
      </w:r>
      <w:r w:rsidR="00CC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 объеме. </w:t>
      </w:r>
    </w:p>
    <w:p w14:paraId="7989052A" w14:textId="69665A5B" w:rsidR="00D26548" w:rsidRDefault="00047391" w:rsidP="0004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100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признать уровень выполнение муниципальной программы  </w:t>
      </w:r>
      <w:proofErr w:type="spellStart"/>
      <w:r w:rsidR="00D26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D2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«Формирование современной городской</w:t>
      </w:r>
      <w:r w:rsidR="00C9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 на 2018-20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9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C9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706FBDF6" w14:textId="77777777" w:rsidR="00265093" w:rsidRDefault="00265093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432978" w14:textId="27198353" w:rsidR="004C3235" w:rsidRDefault="00047391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</w:p>
    <w:p w14:paraId="7E9AE391" w14:textId="77777777"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финансовой службы администрации</w:t>
      </w:r>
    </w:p>
    <w:p w14:paraId="17191F00" w14:textId="77777777"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210176F6" w14:textId="3384BDDA" w:rsidR="00B27069" w:rsidRPr="00B27069" w:rsidRDefault="004C3235" w:rsidP="0004739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Тихорецкого района                                                      </w:t>
      </w:r>
      <w:r w:rsidR="00C91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047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C91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47391">
        <w:rPr>
          <w:rFonts w:ascii="Times New Roman" w:eastAsia="Times New Roman" w:hAnsi="Times New Roman" w:cs="Times New Roman"/>
          <w:sz w:val="28"/>
          <w:szCs w:val="28"/>
          <w:lang w:eastAsia="ar-SA"/>
        </w:rPr>
        <w:t>М.Н.Белов</w:t>
      </w:r>
      <w:r w:rsidR="004F388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</w:p>
    <w:sectPr w:rsidR="00B27069" w:rsidRPr="00B27069" w:rsidSect="00CA6E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5785" w14:textId="77777777" w:rsidR="003D20CE" w:rsidRDefault="003D20CE" w:rsidP="00E43A49">
      <w:pPr>
        <w:spacing w:after="0" w:line="240" w:lineRule="auto"/>
      </w:pPr>
      <w:r>
        <w:separator/>
      </w:r>
    </w:p>
  </w:endnote>
  <w:endnote w:type="continuationSeparator" w:id="0">
    <w:p w14:paraId="6AA86E00" w14:textId="77777777" w:rsidR="003D20CE" w:rsidRDefault="003D20CE" w:rsidP="00E4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EAFE" w14:textId="77777777" w:rsidR="003D20CE" w:rsidRDefault="003D20CE" w:rsidP="00E43A49">
      <w:pPr>
        <w:spacing w:after="0" w:line="240" w:lineRule="auto"/>
      </w:pPr>
      <w:r>
        <w:separator/>
      </w:r>
    </w:p>
  </w:footnote>
  <w:footnote w:type="continuationSeparator" w:id="0">
    <w:p w14:paraId="0AFDC405" w14:textId="77777777" w:rsidR="003D20CE" w:rsidRDefault="003D20CE" w:rsidP="00E4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312219"/>
      <w:docPartObj>
        <w:docPartGallery w:val="Page Numbers (Top of Page)"/>
        <w:docPartUnique/>
      </w:docPartObj>
    </w:sdtPr>
    <w:sdtEndPr/>
    <w:sdtContent>
      <w:p w14:paraId="333EF8ED" w14:textId="77777777" w:rsidR="00790D24" w:rsidRDefault="00790D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92">
          <w:rPr>
            <w:noProof/>
          </w:rPr>
          <w:t>17</w:t>
        </w:r>
        <w:r>
          <w:fldChar w:fldCharType="end"/>
        </w:r>
      </w:p>
    </w:sdtContent>
  </w:sdt>
  <w:p w14:paraId="11E06B86" w14:textId="77777777" w:rsidR="00790D24" w:rsidRDefault="00790D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1"/>
    <w:rsid w:val="00006F4D"/>
    <w:rsid w:val="00007274"/>
    <w:rsid w:val="00010A32"/>
    <w:rsid w:val="00013BFB"/>
    <w:rsid w:val="00031C5E"/>
    <w:rsid w:val="000323B1"/>
    <w:rsid w:val="00047391"/>
    <w:rsid w:val="00052728"/>
    <w:rsid w:val="00052F82"/>
    <w:rsid w:val="0005537C"/>
    <w:rsid w:val="0005608E"/>
    <w:rsid w:val="000611E6"/>
    <w:rsid w:val="000713B4"/>
    <w:rsid w:val="00073FE4"/>
    <w:rsid w:val="00074786"/>
    <w:rsid w:val="0008213D"/>
    <w:rsid w:val="00082E17"/>
    <w:rsid w:val="00084564"/>
    <w:rsid w:val="000879D8"/>
    <w:rsid w:val="0009109F"/>
    <w:rsid w:val="000930F0"/>
    <w:rsid w:val="000A436A"/>
    <w:rsid w:val="000B0E07"/>
    <w:rsid w:val="000B39B3"/>
    <w:rsid w:val="000B499E"/>
    <w:rsid w:val="000C1617"/>
    <w:rsid w:val="000C2DB1"/>
    <w:rsid w:val="000C6639"/>
    <w:rsid w:val="000D33B0"/>
    <w:rsid w:val="000D6543"/>
    <w:rsid w:val="000D77C3"/>
    <w:rsid w:val="000D7EF6"/>
    <w:rsid w:val="000E2E84"/>
    <w:rsid w:val="000F5E4F"/>
    <w:rsid w:val="00102370"/>
    <w:rsid w:val="001046A6"/>
    <w:rsid w:val="00105887"/>
    <w:rsid w:val="0010741E"/>
    <w:rsid w:val="00107764"/>
    <w:rsid w:val="00110F81"/>
    <w:rsid w:val="00111F74"/>
    <w:rsid w:val="001269BA"/>
    <w:rsid w:val="001414BC"/>
    <w:rsid w:val="001430DA"/>
    <w:rsid w:val="00147316"/>
    <w:rsid w:val="001523ED"/>
    <w:rsid w:val="00152866"/>
    <w:rsid w:val="00152FB5"/>
    <w:rsid w:val="00153ED8"/>
    <w:rsid w:val="00160EB3"/>
    <w:rsid w:val="00176C01"/>
    <w:rsid w:val="00176F3D"/>
    <w:rsid w:val="001B2E20"/>
    <w:rsid w:val="001B2EEF"/>
    <w:rsid w:val="001B4FE6"/>
    <w:rsid w:val="001B52BE"/>
    <w:rsid w:val="001B7E71"/>
    <w:rsid w:val="001C22FD"/>
    <w:rsid w:val="001C358F"/>
    <w:rsid w:val="001C4ECA"/>
    <w:rsid w:val="001C5564"/>
    <w:rsid w:val="001C6BD9"/>
    <w:rsid w:val="001D229B"/>
    <w:rsid w:val="001E356E"/>
    <w:rsid w:val="001E6AEF"/>
    <w:rsid w:val="001F03B0"/>
    <w:rsid w:val="001F3725"/>
    <w:rsid w:val="001F5264"/>
    <w:rsid w:val="00206AF9"/>
    <w:rsid w:val="00207AC7"/>
    <w:rsid w:val="002109C0"/>
    <w:rsid w:val="00214904"/>
    <w:rsid w:val="002237B1"/>
    <w:rsid w:val="00225D9E"/>
    <w:rsid w:val="0023467C"/>
    <w:rsid w:val="00240A30"/>
    <w:rsid w:val="0024290A"/>
    <w:rsid w:val="002440C9"/>
    <w:rsid w:val="00256D85"/>
    <w:rsid w:val="002608EB"/>
    <w:rsid w:val="002647D2"/>
    <w:rsid w:val="00265093"/>
    <w:rsid w:val="00270CA6"/>
    <w:rsid w:val="0028227A"/>
    <w:rsid w:val="00282D4E"/>
    <w:rsid w:val="002951CF"/>
    <w:rsid w:val="002A3993"/>
    <w:rsid w:val="002A3A78"/>
    <w:rsid w:val="002A7817"/>
    <w:rsid w:val="002B0C30"/>
    <w:rsid w:val="002B58C2"/>
    <w:rsid w:val="002B6F07"/>
    <w:rsid w:val="002C3DDB"/>
    <w:rsid w:val="002F0837"/>
    <w:rsid w:val="003051E3"/>
    <w:rsid w:val="003071AD"/>
    <w:rsid w:val="00307861"/>
    <w:rsid w:val="00310804"/>
    <w:rsid w:val="00312C3B"/>
    <w:rsid w:val="0031370F"/>
    <w:rsid w:val="0031462D"/>
    <w:rsid w:val="00321A9E"/>
    <w:rsid w:val="00325014"/>
    <w:rsid w:val="00332100"/>
    <w:rsid w:val="003328A7"/>
    <w:rsid w:val="0033342D"/>
    <w:rsid w:val="00343E20"/>
    <w:rsid w:val="00343F08"/>
    <w:rsid w:val="00347295"/>
    <w:rsid w:val="0035759B"/>
    <w:rsid w:val="00363F0C"/>
    <w:rsid w:val="003648C6"/>
    <w:rsid w:val="00364F91"/>
    <w:rsid w:val="00383EE4"/>
    <w:rsid w:val="0038629F"/>
    <w:rsid w:val="003909FC"/>
    <w:rsid w:val="00391F01"/>
    <w:rsid w:val="00393A39"/>
    <w:rsid w:val="00394678"/>
    <w:rsid w:val="0039554D"/>
    <w:rsid w:val="003967A4"/>
    <w:rsid w:val="003A0A9E"/>
    <w:rsid w:val="003A27F0"/>
    <w:rsid w:val="003A4447"/>
    <w:rsid w:val="003B0714"/>
    <w:rsid w:val="003B325C"/>
    <w:rsid w:val="003C22E4"/>
    <w:rsid w:val="003D20CE"/>
    <w:rsid w:val="003D27F3"/>
    <w:rsid w:val="003D4F61"/>
    <w:rsid w:val="003E2F82"/>
    <w:rsid w:val="003E3935"/>
    <w:rsid w:val="003E430E"/>
    <w:rsid w:val="003F0A4A"/>
    <w:rsid w:val="003F4B8C"/>
    <w:rsid w:val="003F6314"/>
    <w:rsid w:val="0040063A"/>
    <w:rsid w:val="00413BD2"/>
    <w:rsid w:val="00413E68"/>
    <w:rsid w:val="004267C9"/>
    <w:rsid w:val="00430358"/>
    <w:rsid w:val="004353EA"/>
    <w:rsid w:val="00437763"/>
    <w:rsid w:val="0044080C"/>
    <w:rsid w:val="00443684"/>
    <w:rsid w:val="00454BE5"/>
    <w:rsid w:val="00467A8A"/>
    <w:rsid w:val="004766A3"/>
    <w:rsid w:val="0048242A"/>
    <w:rsid w:val="00486AE0"/>
    <w:rsid w:val="00490088"/>
    <w:rsid w:val="004A2A9E"/>
    <w:rsid w:val="004A4B79"/>
    <w:rsid w:val="004B77C7"/>
    <w:rsid w:val="004C026C"/>
    <w:rsid w:val="004C3235"/>
    <w:rsid w:val="004C71D6"/>
    <w:rsid w:val="004D0BAF"/>
    <w:rsid w:val="004D4DA9"/>
    <w:rsid w:val="004E1ED6"/>
    <w:rsid w:val="004E71C7"/>
    <w:rsid w:val="004E7292"/>
    <w:rsid w:val="004E7D86"/>
    <w:rsid w:val="004F16C2"/>
    <w:rsid w:val="004F3883"/>
    <w:rsid w:val="004F689B"/>
    <w:rsid w:val="004F727C"/>
    <w:rsid w:val="00504624"/>
    <w:rsid w:val="00505E4E"/>
    <w:rsid w:val="0050679D"/>
    <w:rsid w:val="00510553"/>
    <w:rsid w:val="00512A9F"/>
    <w:rsid w:val="00514548"/>
    <w:rsid w:val="00515414"/>
    <w:rsid w:val="00517BA2"/>
    <w:rsid w:val="00520FB9"/>
    <w:rsid w:val="00521562"/>
    <w:rsid w:val="00525B5C"/>
    <w:rsid w:val="0053260B"/>
    <w:rsid w:val="0054170D"/>
    <w:rsid w:val="00542D49"/>
    <w:rsid w:val="00550003"/>
    <w:rsid w:val="0055131C"/>
    <w:rsid w:val="005521D9"/>
    <w:rsid w:val="005550A4"/>
    <w:rsid w:val="0055601B"/>
    <w:rsid w:val="0056276B"/>
    <w:rsid w:val="005836E3"/>
    <w:rsid w:val="00591094"/>
    <w:rsid w:val="005964B2"/>
    <w:rsid w:val="0059796A"/>
    <w:rsid w:val="005A2B7F"/>
    <w:rsid w:val="005A41CB"/>
    <w:rsid w:val="005A5CAA"/>
    <w:rsid w:val="005A5E3A"/>
    <w:rsid w:val="005B0696"/>
    <w:rsid w:val="005C3498"/>
    <w:rsid w:val="005E0007"/>
    <w:rsid w:val="005E3492"/>
    <w:rsid w:val="005E52AB"/>
    <w:rsid w:val="005F1BAE"/>
    <w:rsid w:val="005F1EBF"/>
    <w:rsid w:val="00604952"/>
    <w:rsid w:val="00605E81"/>
    <w:rsid w:val="00607B77"/>
    <w:rsid w:val="00611301"/>
    <w:rsid w:val="00611D20"/>
    <w:rsid w:val="00612CE6"/>
    <w:rsid w:val="00613A44"/>
    <w:rsid w:val="006245F0"/>
    <w:rsid w:val="0063017B"/>
    <w:rsid w:val="00630473"/>
    <w:rsid w:val="006314A6"/>
    <w:rsid w:val="0063303E"/>
    <w:rsid w:val="006331A1"/>
    <w:rsid w:val="0063613D"/>
    <w:rsid w:val="006374E4"/>
    <w:rsid w:val="0064256A"/>
    <w:rsid w:val="006475C3"/>
    <w:rsid w:val="0065002A"/>
    <w:rsid w:val="006716BF"/>
    <w:rsid w:val="0067468C"/>
    <w:rsid w:val="006808E1"/>
    <w:rsid w:val="006A4D57"/>
    <w:rsid w:val="006B13C6"/>
    <w:rsid w:val="006B3214"/>
    <w:rsid w:val="006B639B"/>
    <w:rsid w:val="006C4D1A"/>
    <w:rsid w:val="006C5C6A"/>
    <w:rsid w:val="006D0A1F"/>
    <w:rsid w:val="006D45D0"/>
    <w:rsid w:val="006D4BA9"/>
    <w:rsid w:val="006E0EAF"/>
    <w:rsid w:val="006E21ED"/>
    <w:rsid w:val="006E5302"/>
    <w:rsid w:val="006F287C"/>
    <w:rsid w:val="006F43AB"/>
    <w:rsid w:val="006F4C91"/>
    <w:rsid w:val="006F59F4"/>
    <w:rsid w:val="007013F3"/>
    <w:rsid w:val="00704930"/>
    <w:rsid w:val="007074B5"/>
    <w:rsid w:val="00707AE5"/>
    <w:rsid w:val="007138A4"/>
    <w:rsid w:val="00714578"/>
    <w:rsid w:val="007173C3"/>
    <w:rsid w:val="00725912"/>
    <w:rsid w:val="00726935"/>
    <w:rsid w:val="00733906"/>
    <w:rsid w:val="00735422"/>
    <w:rsid w:val="00745B65"/>
    <w:rsid w:val="00747E34"/>
    <w:rsid w:val="00757E7F"/>
    <w:rsid w:val="007604A4"/>
    <w:rsid w:val="00763F0C"/>
    <w:rsid w:val="007650A4"/>
    <w:rsid w:val="00770206"/>
    <w:rsid w:val="00771CFE"/>
    <w:rsid w:val="007769AE"/>
    <w:rsid w:val="007868F3"/>
    <w:rsid w:val="00790D24"/>
    <w:rsid w:val="0079134C"/>
    <w:rsid w:val="007A1B65"/>
    <w:rsid w:val="007A6C2A"/>
    <w:rsid w:val="007B05E4"/>
    <w:rsid w:val="007B4B07"/>
    <w:rsid w:val="007B7070"/>
    <w:rsid w:val="007C0617"/>
    <w:rsid w:val="007C5753"/>
    <w:rsid w:val="007C73D4"/>
    <w:rsid w:val="007C7455"/>
    <w:rsid w:val="007D1DBC"/>
    <w:rsid w:val="007D7BEA"/>
    <w:rsid w:val="007E7089"/>
    <w:rsid w:val="007E7199"/>
    <w:rsid w:val="00801C40"/>
    <w:rsid w:val="008052BB"/>
    <w:rsid w:val="00806274"/>
    <w:rsid w:val="008301BF"/>
    <w:rsid w:val="00833FA3"/>
    <w:rsid w:val="00837115"/>
    <w:rsid w:val="0084212B"/>
    <w:rsid w:val="008501A0"/>
    <w:rsid w:val="00851A78"/>
    <w:rsid w:val="00854FE1"/>
    <w:rsid w:val="00856016"/>
    <w:rsid w:val="008573A5"/>
    <w:rsid w:val="00857E5D"/>
    <w:rsid w:val="008616F1"/>
    <w:rsid w:val="00880812"/>
    <w:rsid w:val="008965D1"/>
    <w:rsid w:val="008A2BC9"/>
    <w:rsid w:val="008B289D"/>
    <w:rsid w:val="008B527D"/>
    <w:rsid w:val="008B5E25"/>
    <w:rsid w:val="008B6A20"/>
    <w:rsid w:val="008C0B64"/>
    <w:rsid w:val="008C3E2E"/>
    <w:rsid w:val="008C4F5E"/>
    <w:rsid w:val="008E0E86"/>
    <w:rsid w:val="008E29E4"/>
    <w:rsid w:val="008E3348"/>
    <w:rsid w:val="008F6D4F"/>
    <w:rsid w:val="008F6F51"/>
    <w:rsid w:val="008F71F3"/>
    <w:rsid w:val="008F74A8"/>
    <w:rsid w:val="00901535"/>
    <w:rsid w:val="00901703"/>
    <w:rsid w:val="00902F21"/>
    <w:rsid w:val="00904E81"/>
    <w:rsid w:val="00915BE4"/>
    <w:rsid w:val="009168FB"/>
    <w:rsid w:val="00917593"/>
    <w:rsid w:val="00921015"/>
    <w:rsid w:val="00931EC2"/>
    <w:rsid w:val="00933820"/>
    <w:rsid w:val="00934CC2"/>
    <w:rsid w:val="00943289"/>
    <w:rsid w:val="009507CE"/>
    <w:rsid w:val="0095288A"/>
    <w:rsid w:val="0095468D"/>
    <w:rsid w:val="00955161"/>
    <w:rsid w:val="00956892"/>
    <w:rsid w:val="00962493"/>
    <w:rsid w:val="0097193A"/>
    <w:rsid w:val="009806BA"/>
    <w:rsid w:val="00981C13"/>
    <w:rsid w:val="00983EE1"/>
    <w:rsid w:val="00990CD1"/>
    <w:rsid w:val="00993B07"/>
    <w:rsid w:val="00997961"/>
    <w:rsid w:val="009A171C"/>
    <w:rsid w:val="009C3E3D"/>
    <w:rsid w:val="009C638C"/>
    <w:rsid w:val="009C690A"/>
    <w:rsid w:val="009D1D60"/>
    <w:rsid w:val="009D465B"/>
    <w:rsid w:val="009D5AA7"/>
    <w:rsid w:val="009D5B87"/>
    <w:rsid w:val="009E366E"/>
    <w:rsid w:val="009E4F4A"/>
    <w:rsid w:val="009E6629"/>
    <w:rsid w:val="009F0F30"/>
    <w:rsid w:val="00A00B81"/>
    <w:rsid w:val="00A03687"/>
    <w:rsid w:val="00A160DB"/>
    <w:rsid w:val="00A24596"/>
    <w:rsid w:val="00A24E24"/>
    <w:rsid w:val="00A378BE"/>
    <w:rsid w:val="00A40D85"/>
    <w:rsid w:val="00A417BE"/>
    <w:rsid w:val="00A51184"/>
    <w:rsid w:val="00A5206F"/>
    <w:rsid w:val="00A56DFB"/>
    <w:rsid w:val="00A651AB"/>
    <w:rsid w:val="00A6525E"/>
    <w:rsid w:val="00A65B5E"/>
    <w:rsid w:val="00A71D03"/>
    <w:rsid w:val="00A73FC8"/>
    <w:rsid w:val="00A746CB"/>
    <w:rsid w:val="00A7598B"/>
    <w:rsid w:val="00A76C91"/>
    <w:rsid w:val="00A81617"/>
    <w:rsid w:val="00A93B36"/>
    <w:rsid w:val="00A941AF"/>
    <w:rsid w:val="00AA50AC"/>
    <w:rsid w:val="00AA5572"/>
    <w:rsid w:val="00AA5D4A"/>
    <w:rsid w:val="00AA60A1"/>
    <w:rsid w:val="00AB01ED"/>
    <w:rsid w:val="00AB5772"/>
    <w:rsid w:val="00AB5E20"/>
    <w:rsid w:val="00AB6CE7"/>
    <w:rsid w:val="00AC3EA0"/>
    <w:rsid w:val="00AC5E0B"/>
    <w:rsid w:val="00AC7214"/>
    <w:rsid w:val="00AD47D2"/>
    <w:rsid w:val="00AD4FF1"/>
    <w:rsid w:val="00AD52DD"/>
    <w:rsid w:val="00AD5417"/>
    <w:rsid w:val="00AE0DC4"/>
    <w:rsid w:val="00AE45ED"/>
    <w:rsid w:val="00AF18ED"/>
    <w:rsid w:val="00AF4BD9"/>
    <w:rsid w:val="00B078B4"/>
    <w:rsid w:val="00B123F1"/>
    <w:rsid w:val="00B2640F"/>
    <w:rsid w:val="00B26BA9"/>
    <w:rsid w:val="00B27069"/>
    <w:rsid w:val="00B3119E"/>
    <w:rsid w:val="00B33C37"/>
    <w:rsid w:val="00B3646B"/>
    <w:rsid w:val="00B404AA"/>
    <w:rsid w:val="00B51498"/>
    <w:rsid w:val="00B6448C"/>
    <w:rsid w:val="00B64B4D"/>
    <w:rsid w:val="00B70267"/>
    <w:rsid w:val="00B70289"/>
    <w:rsid w:val="00B72192"/>
    <w:rsid w:val="00B73173"/>
    <w:rsid w:val="00B74A5D"/>
    <w:rsid w:val="00BA0190"/>
    <w:rsid w:val="00BB047E"/>
    <w:rsid w:val="00BB0483"/>
    <w:rsid w:val="00BB438A"/>
    <w:rsid w:val="00BB54D4"/>
    <w:rsid w:val="00BC1704"/>
    <w:rsid w:val="00BC3865"/>
    <w:rsid w:val="00BC714D"/>
    <w:rsid w:val="00BC7BFF"/>
    <w:rsid w:val="00BD3097"/>
    <w:rsid w:val="00BE5439"/>
    <w:rsid w:val="00BF0079"/>
    <w:rsid w:val="00BF6BF0"/>
    <w:rsid w:val="00C20E8B"/>
    <w:rsid w:val="00C20E90"/>
    <w:rsid w:val="00C36BCE"/>
    <w:rsid w:val="00C451A7"/>
    <w:rsid w:val="00C45C0F"/>
    <w:rsid w:val="00C50A41"/>
    <w:rsid w:val="00C53687"/>
    <w:rsid w:val="00C57E09"/>
    <w:rsid w:val="00C57FE8"/>
    <w:rsid w:val="00C73225"/>
    <w:rsid w:val="00C76FCC"/>
    <w:rsid w:val="00C816D4"/>
    <w:rsid w:val="00C85641"/>
    <w:rsid w:val="00C878E5"/>
    <w:rsid w:val="00C91CC6"/>
    <w:rsid w:val="00C92802"/>
    <w:rsid w:val="00CA2E22"/>
    <w:rsid w:val="00CA3C53"/>
    <w:rsid w:val="00CA4BC1"/>
    <w:rsid w:val="00CA6E59"/>
    <w:rsid w:val="00CA7FAB"/>
    <w:rsid w:val="00CB4882"/>
    <w:rsid w:val="00CC4703"/>
    <w:rsid w:val="00CD1D2E"/>
    <w:rsid w:val="00CD7F26"/>
    <w:rsid w:val="00CF0AA8"/>
    <w:rsid w:val="00CF21B4"/>
    <w:rsid w:val="00CF2308"/>
    <w:rsid w:val="00CF4705"/>
    <w:rsid w:val="00D02B21"/>
    <w:rsid w:val="00D06414"/>
    <w:rsid w:val="00D13C62"/>
    <w:rsid w:val="00D16647"/>
    <w:rsid w:val="00D21041"/>
    <w:rsid w:val="00D22C17"/>
    <w:rsid w:val="00D26548"/>
    <w:rsid w:val="00D27071"/>
    <w:rsid w:val="00D27E56"/>
    <w:rsid w:val="00D40965"/>
    <w:rsid w:val="00D52818"/>
    <w:rsid w:val="00D52D82"/>
    <w:rsid w:val="00D562EF"/>
    <w:rsid w:val="00D67508"/>
    <w:rsid w:val="00D70AD7"/>
    <w:rsid w:val="00D72F8E"/>
    <w:rsid w:val="00D75FCA"/>
    <w:rsid w:val="00D77EBF"/>
    <w:rsid w:val="00D83C05"/>
    <w:rsid w:val="00D85EE7"/>
    <w:rsid w:val="00D90BC7"/>
    <w:rsid w:val="00D92155"/>
    <w:rsid w:val="00D93977"/>
    <w:rsid w:val="00D953ED"/>
    <w:rsid w:val="00D967D8"/>
    <w:rsid w:val="00D9691B"/>
    <w:rsid w:val="00DB2988"/>
    <w:rsid w:val="00DC0E86"/>
    <w:rsid w:val="00DD2B3E"/>
    <w:rsid w:val="00DE33B6"/>
    <w:rsid w:val="00DF19E1"/>
    <w:rsid w:val="00DF2BF5"/>
    <w:rsid w:val="00DF2D7C"/>
    <w:rsid w:val="00E01E86"/>
    <w:rsid w:val="00E03660"/>
    <w:rsid w:val="00E04B0E"/>
    <w:rsid w:val="00E106EF"/>
    <w:rsid w:val="00E11E7C"/>
    <w:rsid w:val="00E135E4"/>
    <w:rsid w:val="00E31224"/>
    <w:rsid w:val="00E32473"/>
    <w:rsid w:val="00E332D1"/>
    <w:rsid w:val="00E373F0"/>
    <w:rsid w:val="00E37B12"/>
    <w:rsid w:val="00E40027"/>
    <w:rsid w:val="00E42B08"/>
    <w:rsid w:val="00E43A49"/>
    <w:rsid w:val="00E47A3A"/>
    <w:rsid w:val="00E559E5"/>
    <w:rsid w:val="00E571FB"/>
    <w:rsid w:val="00E65334"/>
    <w:rsid w:val="00E65DA7"/>
    <w:rsid w:val="00E6695A"/>
    <w:rsid w:val="00E706C5"/>
    <w:rsid w:val="00E771EE"/>
    <w:rsid w:val="00E848AA"/>
    <w:rsid w:val="00E84A86"/>
    <w:rsid w:val="00E87BFE"/>
    <w:rsid w:val="00E92BCE"/>
    <w:rsid w:val="00EA365C"/>
    <w:rsid w:val="00EA4E83"/>
    <w:rsid w:val="00EB4B11"/>
    <w:rsid w:val="00EB5F20"/>
    <w:rsid w:val="00ED2B24"/>
    <w:rsid w:val="00ED4D54"/>
    <w:rsid w:val="00ED63ED"/>
    <w:rsid w:val="00EE01CF"/>
    <w:rsid w:val="00EE04A4"/>
    <w:rsid w:val="00EF68CE"/>
    <w:rsid w:val="00EF7EB0"/>
    <w:rsid w:val="00F013E0"/>
    <w:rsid w:val="00F01F75"/>
    <w:rsid w:val="00F059AE"/>
    <w:rsid w:val="00F10576"/>
    <w:rsid w:val="00F10E88"/>
    <w:rsid w:val="00F14C6A"/>
    <w:rsid w:val="00F21797"/>
    <w:rsid w:val="00F222DC"/>
    <w:rsid w:val="00F243F9"/>
    <w:rsid w:val="00F260E7"/>
    <w:rsid w:val="00F342E0"/>
    <w:rsid w:val="00F40317"/>
    <w:rsid w:val="00F44232"/>
    <w:rsid w:val="00F526D8"/>
    <w:rsid w:val="00F60C16"/>
    <w:rsid w:val="00F663E4"/>
    <w:rsid w:val="00F66A6B"/>
    <w:rsid w:val="00F75432"/>
    <w:rsid w:val="00F75CD2"/>
    <w:rsid w:val="00F804F3"/>
    <w:rsid w:val="00F811B3"/>
    <w:rsid w:val="00F8289C"/>
    <w:rsid w:val="00F82CD9"/>
    <w:rsid w:val="00F85228"/>
    <w:rsid w:val="00FA1F1F"/>
    <w:rsid w:val="00FA4B62"/>
    <w:rsid w:val="00FA781C"/>
    <w:rsid w:val="00FB16B7"/>
    <w:rsid w:val="00FB697D"/>
    <w:rsid w:val="00FC64D3"/>
    <w:rsid w:val="00FE0ABA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3759"/>
  <w15:docId w15:val="{0300B262-E5E1-4E00-8B7E-268333E8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A49"/>
  </w:style>
  <w:style w:type="paragraph" w:styleId="a8">
    <w:name w:val="footer"/>
    <w:basedOn w:val="a"/>
    <w:link w:val="a9"/>
    <w:uiPriority w:val="99"/>
    <w:unhideWhenUsed/>
    <w:rsid w:val="00E4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8675-98D0-4F8B-A095-B9954A2C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3420</TotalTime>
  <Pages>1</Pages>
  <Words>8575</Words>
  <Characters>48880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26</cp:revision>
  <cp:lastPrinted>2025-02-28T06:04:00Z</cp:lastPrinted>
  <dcterms:created xsi:type="dcterms:W3CDTF">2016-12-04T14:04:00Z</dcterms:created>
  <dcterms:modified xsi:type="dcterms:W3CDTF">2025-02-28T06:08:00Z</dcterms:modified>
</cp:coreProperties>
</file>